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74F4094" w:rsidR="00F862D6" w:rsidRPr="00933FE5" w:rsidRDefault="00C012E2" w:rsidP="0037111D">
            <w:pPr>
              <w:rPr>
                <w:highlight w:val="yellow"/>
              </w:rPr>
            </w:pPr>
            <w:r w:rsidRPr="00C012E2">
              <w:rPr>
                <w:rFonts w:ascii="Helvetica" w:hAnsi="Helvetica"/>
              </w:rPr>
              <w:t>557/2024-SŽ-SSV-Ú3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75B4443F" w:rsidR="00F862D6" w:rsidRPr="003E6B9A" w:rsidRDefault="00E82E9F" w:rsidP="00CC1E2B">
            <w:r w:rsidRPr="00E82E9F">
              <w:t>6</w:t>
            </w:r>
            <w:r w:rsidR="003E6B9A" w:rsidRPr="00E82E9F">
              <w:t>/</w:t>
            </w:r>
            <w:r w:rsidR="00C012E2" w:rsidRPr="00E82E9F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D50C0C3" w:rsidR="00F862D6" w:rsidRPr="003E6B9A" w:rsidRDefault="00275DB1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2BFEE4FE" w:rsidR="009A7568" w:rsidRPr="003E6B9A" w:rsidRDefault="00275DB1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9777B11" w:rsidR="009A7568" w:rsidRPr="003E6B9A" w:rsidRDefault="00275DB1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B8B7B9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F5D62">
              <w:rPr>
                <w:noProof/>
              </w:rPr>
              <w:t>15.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2F6783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275DB1">
        <w:rPr>
          <w:rFonts w:eastAsia="Calibri" w:cs="Times New Roman"/>
          <w:lang w:eastAsia="cs-CZ"/>
        </w:rPr>
        <w:t xml:space="preserve">dokumentace č. </w:t>
      </w:r>
      <w:r w:rsidR="00C012E2">
        <w:rPr>
          <w:rFonts w:eastAsia="Times New Roman" w:cs="Times New Roman"/>
          <w:lang w:eastAsia="cs-CZ"/>
        </w:rPr>
        <w:t>6</w:t>
      </w:r>
    </w:p>
    <w:p w14:paraId="25C6ADAC" w14:textId="6523B73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275DB1" w:rsidRPr="00275DB1">
        <w:rPr>
          <w:rFonts w:eastAsia="Calibri" w:cs="Times New Roman"/>
          <w:b/>
          <w:bCs/>
          <w:lang w:eastAsia="cs-CZ"/>
        </w:rPr>
        <w:t>„Revitalizace trati Chlumec nad Cidlinou – Trutnov“, 0.etapa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275DB1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880DEE9" w:rsidR="00BD5319" w:rsidRPr="00275DB1" w:rsidRDefault="00BD5319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 w:rsidR="00933FE5">
        <w:rPr>
          <w:rFonts w:eastAsia="Calibri" w:cs="Times New Roman"/>
          <w:b/>
          <w:lang w:eastAsia="cs-CZ"/>
        </w:rPr>
        <w:t>96</w:t>
      </w:r>
      <w:r w:rsidRPr="00275DB1">
        <w:rPr>
          <w:rFonts w:eastAsia="Calibri" w:cs="Times New Roman"/>
          <w:b/>
          <w:lang w:eastAsia="cs-CZ"/>
        </w:rPr>
        <w:t>:</w:t>
      </w:r>
    </w:p>
    <w:p w14:paraId="3F925D6B" w14:textId="1F39DD92" w:rsidR="00BD5319" w:rsidRPr="00E82E9F" w:rsidRDefault="00933FE5" w:rsidP="00E82E9F">
      <w:pPr>
        <w:spacing w:after="0"/>
      </w:pPr>
      <w:r w:rsidRPr="00E82E9F">
        <w:rPr>
          <w:b/>
        </w:rPr>
        <w:t>SO 14-16-01.2</w:t>
      </w:r>
      <w:r w:rsidRPr="00E82E9F">
        <w:t xml:space="preserve"> v pol.č.1 POMOC PRÁCE ZAJIŠŤ NEBO ZŘÍZ PROVIZORNÍ MOSTY je uvedeno, že položka obsahuje mostní provizorium přes vodoteč s výhradní zatížitelností 32 t. Žádáme o vysvětlení, kde je s provizorii uvažováno a jaké délky. Při prohlídce stavby nebylo zodpovězeno.</w:t>
      </w:r>
    </w:p>
    <w:p w14:paraId="22651AF4" w14:textId="77777777" w:rsidR="00E82E9F" w:rsidRPr="00E82E9F" w:rsidRDefault="00E82E9F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3A9C89F4" w:rsidR="00BD5319" w:rsidRPr="00E82E9F" w:rsidRDefault="00BD5319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7C7B2AC8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Cs/>
          <w:lang w:eastAsia="cs-CZ"/>
        </w:rPr>
        <w:t>Délku provizoria stanoví zhotovitel sám na základě posouzení ekonomické náročnosti jeho založení/prodloužení jeho délky. Provizoria jsou specifikována v části dokumentace F technická zpráva kapitola 11, konkrétně se jedná o přístup k SO 14-19-10, SO 14-19-38, SO 14-19-53.</w:t>
      </w:r>
    </w:p>
    <w:p w14:paraId="51127F7C" w14:textId="77777777" w:rsidR="00275DB1" w:rsidRPr="00E82E9F" w:rsidRDefault="00275DB1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D76EFD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6A1AFA60" w:rsidR="00BD5319" w:rsidRPr="00E82E9F" w:rsidRDefault="00BD5319" w:rsidP="00E82E9F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55872525"/>
      <w:r w:rsidRPr="00E82E9F">
        <w:rPr>
          <w:rFonts w:eastAsia="Calibri" w:cs="Times New Roman"/>
          <w:b/>
          <w:lang w:eastAsia="cs-CZ"/>
        </w:rPr>
        <w:t xml:space="preserve">Dotaz č. </w:t>
      </w:r>
      <w:r w:rsidR="00933FE5" w:rsidRPr="00E82E9F">
        <w:rPr>
          <w:rFonts w:eastAsia="Calibri" w:cs="Times New Roman"/>
          <w:b/>
          <w:lang w:eastAsia="cs-CZ"/>
        </w:rPr>
        <w:t>97</w:t>
      </w:r>
      <w:r w:rsidRPr="00E82E9F">
        <w:rPr>
          <w:rFonts w:eastAsia="Calibri" w:cs="Times New Roman"/>
          <w:b/>
          <w:lang w:eastAsia="cs-CZ"/>
        </w:rPr>
        <w:t>:</w:t>
      </w:r>
    </w:p>
    <w:p w14:paraId="002E726F" w14:textId="7DAECBB9" w:rsidR="00BD5319" w:rsidRPr="00E82E9F" w:rsidRDefault="00933FE5" w:rsidP="00E82E9F">
      <w:pPr>
        <w:spacing w:after="0"/>
      </w:pPr>
      <w:r w:rsidRPr="00E82E9F">
        <w:t>Při prohlídce stavby bylo uvedeno, že nad rámec předaného projektu bude doplněn nový propustek v žst. Kunčice n. Labem. Žádáme zadavatele o doplnění.</w:t>
      </w:r>
    </w:p>
    <w:p w14:paraId="57BC4D68" w14:textId="77777777" w:rsidR="00E82E9F" w:rsidRPr="00E82E9F" w:rsidRDefault="00E82E9F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1BC7B6CB" w:rsidR="00BD5319" w:rsidRPr="00E82E9F" w:rsidRDefault="00BD5319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6A0FB397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Viz odpověď k dotazu č. 92.</w:t>
      </w:r>
    </w:p>
    <w:p w14:paraId="4D661DE3" w14:textId="59338B10" w:rsidR="00BD5319" w:rsidRPr="00E82E9F" w:rsidRDefault="00BD5319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96AC0D3" w14:textId="77777777" w:rsidR="00275DB1" w:rsidRPr="00E82E9F" w:rsidRDefault="00275DB1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9E7F312" w14:textId="376AA15D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98:</w:t>
      </w:r>
    </w:p>
    <w:p w14:paraId="455B98EA" w14:textId="628C8E30" w:rsidR="004E637E" w:rsidRPr="00E82E9F" w:rsidRDefault="004E637E" w:rsidP="00E82E9F">
      <w:pPr>
        <w:spacing w:after="0" w:line="240" w:lineRule="auto"/>
      </w:pPr>
      <w:r w:rsidRPr="00E82E9F">
        <w:rPr>
          <w:b/>
        </w:rPr>
        <w:t>SO 14-16-01.2</w:t>
      </w:r>
      <w:r w:rsidRPr="00E82E9F">
        <w:t xml:space="preserve">: Položka č. 01: POMOC PRÁCE ZAJIŠŤ NEBO ZŘIZ PROVIZORNÍ MOSTY - Prosíme zadavatele o upřesnění, ve kterých místech se uvažuje s použitím mostních provizorií? </w:t>
      </w:r>
    </w:p>
    <w:p w14:paraId="22A7E1F8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EB00EE" w14:textId="0BE671C9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3CD0225A" w14:textId="2D3DFBB0" w:rsidR="00275DB1" w:rsidRPr="00E82E9F" w:rsidRDefault="00A1610A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Cs/>
          <w:lang w:eastAsia="cs-CZ"/>
        </w:rPr>
        <w:t>Viz odpověď k dotazu č. 96</w:t>
      </w:r>
    </w:p>
    <w:p w14:paraId="77FCC726" w14:textId="3770ED46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7C040A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13B047" w14:textId="467F4E7D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99:</w:t>
      </w:r>
    </w:p>
    <w:p w14:paraId="4E9006EB" w14:textId="483809AD" w:rsidR="004E637E" w:rsidRPr="00E82E9F" w:rsidRDefault="004E637E" w:rsidP="00E82E9F">
      <w:pPr>
        <w:spacing w:after="0" w:line="240" w:lineRule="auto"/>
      </w:pPr>
      <w:r w:rsidRPr="00E82E9F">
        <w:rPr>
          <w:b/>
        </w:rPr>
        <w:t>SO 19-16-01.1</w:t>
      </w:r>
      <w:r w:rsidRPr="00E82E9F">
        <w:t>: MOSTNÍ KONSTRUKCE PŘESÝPANÉ Z VLNITÝCH PLECHŮ, OBVOD DO 10 M - Prosíme zadavatele o přesnější specifikaci potrubí použitého v rámci propustku?</w:t>
      </w:r>
    </w:p>
    <w:p w14:paraId="1C4EA3E3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FA670C" w14:textId="06664416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7BAA2E76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Cs/>
          <w:lang w:eastAsia="cs-CZ"/>
        </w:rPr>
        <w:t>Viz odpověď k dotazu č. 92. Trouba DN 1200 zatažená do stávajícího otvoru.</w:t>
      </w:r>
    </w:p>
    <w:p w14:paraId="4A50152B" w14:textId="75A2A53E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4B62A3" w14:textId="071D1F89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21195A" w14:textId="77777777" w:rsidR="00E82E9F" w:rsidRDefault="00E82E9F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D724BB" w14:textId="77777777" w:rsidR="00E82E9F" w:rsidRPr="00E82E9F" w:rsidRDefault="00E82E9F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3E1470" w14:textId="2DD6646B" w:rsidR="00E82E9F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lastRenderedPageBreak/>
        <w:t>Dotaz č. 100:</w:t>
      </w:r>
    </w:p>
    <w:p w14:paraId="4382215A" w14:textId="4FEDF789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b/>
        </w:rPr>
        <w:t>SO 14-19-03</w:t>
      </w:r>
      <w:r w:rsidRPr="00E82E9F">
        <w:t xml:space="preserve">: Položka č. 13 - OPLÁŠTĚNÍ (ZPEVNĚNÍ) SÍŤOVINOU Z PLASTICKÝCH HMOT - Prosíme zadavatele o technickou specifikaci použité geomříže, především pevnost v tahu? </w:t>
      </w:r>
    </w:p>
    <w:p w14:paraId="503A2E4B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76DE7D" w14:textId="2404338B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14BE2004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40/40 kN/m</w:t>
      </w:r>
    </w:p>
    <w:p w14:paraId="237E032E" w14:textId="35DC016C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2F4B19" w14:textId="3560E722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3148F9" w14:textId="38C8632E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55872842"/>
      <w:r w:rsidRPr="00E82E9F">
        <w:rPr>
          <w:rFonts w:eastAsia="Calibri" w:cs="Times New Roman"/>
          <w:b/>
          <w:lang w:eastAsia="cs-CZ"/>
        </w:rPr>
        <w:t>Dotaz č. 101:</w:t>
      </w:r>
    </w:p>
    <w:p w14:paraId="5AA4EFBE" w14:textId="4C65F130" w:rsidR="004E637E" w:rsidRPr="00E82E9F" w:rsidRDefault="004E637E" w:rsidP="00E82E9F">
      <w:pPr>
        <w:spacing w:after="0" w:line="240" w:lineRule="auto"/>
      </w:pPr>
      <w:r w:rsidRPr="00E82E9F">
        <w:rPr>
          <w:b/>
        </w:rPr>
        <w:t>SO 14-19-04</w:t>
      </w:r>
      <w:r w:rsidRPr="00E82E9F">
        <w:t>: Položka č. 31 - OPLÁŠTĚNÍ (ZPEVNĚNÍ) SÍŤOVINOU Z PLASTICKÝCH HMOT - Prosíme zadavatele o technickou specifikaci použité geomříže, především pevnost v tahu?</w:t>
      </w:r>
    </w:p>
    <w:p w14:paraId="5E7473B8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4F5248" w14:textId="048E342E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bookmarkEnd w:id="2"/>
    <w:p w14:paraId="257A84AE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40/40 kN/m</w:t>
      </w:r>
    </w:p>
    <w:p w14:paraId="618FD027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71EE07" w14:textId="5967EAB8" w:rsidR="00275DB1" w:rsidRPr="00E82E9F" w:rsidRDefault="00275DB1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C0E4086" w14:textId="25C1AF11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102:</w:t>
      </w:r>
    </w:p>
    <w:p w14:paraId="0A847766" w14:textId="702382FE" w:rsidR="004E637E" w:rsidRPr="00E82E9F" w:rsidRDefault="004E637E" w:rsidP="00E82E9F">
      <w:pPr>
        <w:spacing w:after="0" w:line="240" w:lineRule="auto"/>
      </w:pPr>
      <w:r w:rsidRPr="00E82E9F">
        <w:rPr>
          <w:b/>
        </w:rPr>
        <w:t>SO 14-19-05</w:t>
      </w:r>
      <w:r w:rsidRPr="00E82E9F">
        <w:t>: Položka č. 18 - OPLÁŠTĚNÍ (ZPEVNĚNÍ) SÍŤOVINOU Z PLASTICKÝCH HMOT - Prosíme zadavatele o technickou specifikaci použité geomříže, především pevnost v tahu?</w:t>
      </w:r>
    </w:p>
    <w:p w14:paraId="6D758067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E54518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1FA3D48B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40/40 kN/m</w:t>
      </w:r>
    </w:p>
    <w:p w14:paraId="02A481A5" w14:textId="180D6CDE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16461B" w14:textId="2F8C6243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D07040" w14:textId="696B8A06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103:</w:t>
      </w:r>
    </w:p>
    <w:p w14:paraId="40D0DB77" w14:textId="641F5287" w:rsidR="004E637E" w:rsidRPr="00E82E9F" w:rsidRDefault="004E637E" w:rsidP="00E82E9F">
      <w:pPr>
        <w:spacing w:after="0" w:line="240" w:lineRule="auto"/>
      </w:pPr>
      <w:r w:rsidRPr="00E82E9F">
        <w:rPr>
          <w:b/>
        </w:rPr>
        <w:t>SO 14-19-12</w:t>
      </w:r>
      <w:r w:rsidRPr="00E82E9F">
        <w:t>: Položka č. 15 - OPLÁŠTĚNÍ (ZPEVNĚNÍ) SÍŤOVINOU Z PLASTICKÝCH HMOT - Prosíme zadavatele o technickou specifikaci použité geomříže, především pevnost v tahu?</w:t>
      </w:r>
    </w:p>
    <w:p w14:paraId="5B3E1D47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804C3C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2FA1541A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40/40 kN/m</w:t>
      </w:r>
    </w:p>
    <w:p w14:paraId="37A25FC2" w14:textId="1AC2C058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C59B86D" w14:textId="5904F9E0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0C359A" w14:textId="1E6CB6FC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104:</w:t>
      </w:r>
    </w:p>
    <w:p w14:paraId="49B52B59" w14:textId="33306F01" w:rsidR="004E637E" w:rsidRPr="00E82E9F" w:rsidRDefault="004E637E" w:rsidP="00E82E9F">
      <w:pPr>
        <w:spacing w:after="0" w:line="240" w:lineRule="auto"/>
      </w:pPr>
      <w:r w:rsidRPr="00E82E9F">
        <w:rPr>
          <w:b/>
        </w:rPr>
        <w:t>SO 14-19-09</w:t>
      </w:r>
      <w:r w:rsidRPr="00E82E9F">
        <w:t xml:space="preserve">: Položka č. 32 - PROTIKOROZ OCHRANA OCEL KONSTR NÁTĚREM VÍCEVRST - </w:t>
      </w:r>
      <w:r w:rsidRPr="00E82E9F">
        <w:br/>
        <w:t>U této položky si myslíme, že je uvedena špatná výměra. Pravděpodobně se použila výměra hmotnosti ocelové konstrukce. Žádáme o kontrolu a opravu výměry?</w:t>
      </w:r>
    </w:p>
    <w:p w14:paraId="697A0851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4CC9A0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031E55C1" w14:textId="7AD4B2C3" w:rsidR="00A1610A" w:rsidRPr="00E82E9F" w:rsidRDefault="00A1610A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 xml:space="preserve">Ano, v SP je uvedena </w:t>
      </w:r>
      <w:r w:rsidR="002032EF">
        <w:rPr>
          <w:rFonts w:eastAsia="Calibri" w:cs="Times New Roman"/>
          <w:bCs/>
          <w:lang w:eastAsia="cs-CZ"/>
        </w:rPr>
        <w:t>nesprávná</w:t>
      </w:r>
      <w:r w:rsidRPr="00E82E9F">
        <w:rPr>
          <w:rFonts w:eastAsia="Calibri" w:cs="Times New Roman"/>
          <w:bCs/>
          <w:lang w:eastAsia="cs-CZ"/>
        </w:rPr>
        <w:t xml:space="preserve"> výměra. Výměra položky č. 32 byla opravena na 55 m2, komentář na: „1: zábradlí, příloha 8.1; 55,0 m2“</w:t>
      </w:r>
    </w:p>
    <w:p w14:paraId="3DCC793F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8543F34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Viz příloha:</w:t>
      </w:r>
    </w:p>
    <w:p w14:paraId="03098C28" w14:textId="77777777" w:rsidR="00A1610A" w:rsidRPr="00E82E9F" w:rsidRDefault="00A1610A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SO 14-19-09_ČF_zm04_20240115_ZD Č7.xlsx</w:t>
      </w:r>
    </w:p>
    <w:p w14:paraId="2EF2DCC5" w14:textId="4A901683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BC7875" w14:textId="1D65E451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83781E" w14:textId="6BEDC005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105:</w:t>
      </w:r>
    </w:p>
    <w:p w14:paraId="12DEF6C4" w14:textId="7D901925" w:rsidR="004E637E" w:rsidRPr="00E82E9F" w:rsidRDefault="004E637E" w:rsidP="00E82E9F">
      <w:pPr>
        <w:spacing w:after="0" w:line="240" w:lineRule="auto"/>
      </w:pPr>
      <w:r w:rsidRPr="00E82E9F">
        <w:rPr>
          <w:b/>
        </w:rPr>
        <w:t>SO 14-16-01.1</w:t>
      </w:r>
      <w:r w:rsidRPr="00E82E9F">
        <w:t xml:space="preserve"> – V položce č. 9 – odkop pro spodní stavbu je v popisu položky (VK/3) uvedeno: přetěžení pláně pro mechanicky zpevněné zeminy. V TZ objektu je uvedeno, že MZZ je v celém objektu nahrazeno ZZVC. Při realizaci ZZVC již není nutné přetěžovat zemní pláň a VK/3 nemá již v položce opodstatnění. Upraví zadavatel výkaz výměr a soupis prací?</w:t>
      </w:r>
    </w:p>
    <w:p w14:paraId="63C5D8E5" w14:textId="1C483C43" w:rsidR="005F3638" w:rsidRPr="00E82E9F" w:rsidRDefault="005F3638" w:rsidP="00E82E9F">
      <w:pPr>
        <w:spacing w:after="0" w:line="240" w:lineRule="auto"/>
      </w:pPr>
      <w:r w:rsidRPr="00E82E9F">
        <w:t xml:space="preserve">Tato změna má dopad i do SO SO14-17-01, kde je v položce č.3 (VK 22) odpad po recyklaci ŠL (5048 t) a k tomu navázané přepravy. Samotnou recyklaci jsme již nikde nenašli. Recyklovaný materiál měl být převážně použit na realizaci MZZ a v té položce pravděpodobně byla i obsažena recyklace. Vysvětlí zadavatel, jak bude naloženo s odtěženým ŠL a upraví dle toho VV a soupis prací? </w:t>
      </w:r>
    </w:p>
    <w:p w14:paraId="5BFAF8F1" w14:textId="77777777" w:rsidR="005F3638" w:rsidRPr="00E82E9F" w:rsidRDefault="005F3638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FC81FB" w14:textId="4F8C7F42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6672CC4C" w14:textId="77777777" w:rsidR="00F21339" w:rsidRPr="00E82E9F" w:rsidRDefault="00F21339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Ad 14-16-01.1: Ano, bylo opraveno. Výměra [C] byla z položky č. 9 odstraněna.</w:t>
      </w:r>
    </w:p>
    <w:p w14:paraId="5D146A15" w14:textId="77777777" w:rsidR="00F21339" w:rsidRPr="00E82E9F" w:rsidRDefault="00F21339" w:rsidP="00E82E9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 xml:space="preserve">Ad 14-17-01: </w:t>
      </w:r>
      <w:r w:rsidRPr="00E82E9F">
        <w:rPr>
          <w:rFonts w:eastAsia="Times New Roman" w:cs="Times New Roman"/>
          <w:bCs/>
          <w:lang w:eastAsia="cs-CZ"/>
        </w:rPr>
        <w:t>Recyklace je součástí položky dodání recyklovaného kameniva, odpady zůstávají shodné.</w:t>
      </w:r>
    </w:p>
    <w:p w14:paraId="733685BC" w14:textId="33D8DD7A" w:rsidR="00F21339" w:rsidRPr="00E82E9F" w:rsidRDefault="002032EF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VV a soupis prací zůstává pro účely zadání veřejné zakázky beze změny.</w:t>
      </w:r>
    </w:p>
    <w:p w14:paraId="0DB582E6" w14:textId="77777777" w:rsidR="00F21339" w:rsidRPr="00E82E9F" w:rsidRDefault="00F21339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76B5FF0" w14:textId="77777777" w:rsidR="00F21339" w:rsidRPr="00E82E9F" w:rsidRDefault="00F21339" w:rsidP="00E82E9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82E9F">
        <w:rPr>
          <w:rFonts w:eastAsia="Times New Roman" w:cs="Times New Roman"/>
          <w:bCs/>
          <w:lang w:eastAsia="cs-CZ"/>
        </w:rPr>
        <w:t>Viz přílohy:</w:t>
      </w:r>
    </w:p>
    <w:p w14:paraId="3D4C3E5F" w14:textId="77777777" w:rsidR="00F21339" w:rsidRPr="00E82E9F" w:rsidRDefault="00F21339" w:rsidP="00E82E9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82E9F">
        <w:rPr>
          <w:rFonts w:eastAsia="Times New Roman" w:cs="Times New Roman"/>
          <w:bCs/>
          <w:lang w:eastAsia="cs-CZ"/>
        </w:rPr>
        <w:t>SO 14-16-01.1_ČF_zm04_20240115_ZD Č7.xlsx</w:t>
      </w:r>
    </w:p>
    <w:p w14:paraId="68F4B9A9" w14:textId="4B8E473B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4F8D35" w14:textId="02E8FDE1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E226CB" w14:textId="7A4EFBB8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106:</w:t>
      </w:r>
    </w:p>
    <w:p w14:paraId="6D82F2F6" w14:textId="29B1A056" w:rsidR="004E637E" w:rsidRPr="00E82E9F" w:rsidRDefault="005F3638" w:rsidP="00E82E9F">
      <w:pPr>
        <w:spacing w:after="0" w:line="240" w:lineRule="auto"/>
      </w:pPr>
      <w:r w:rsidRPr="00E82E9F">
        <w:t xml:space="preserve">Z důvodu přehlednosti soupisu prací, by měl být objekt </w:t>
      </w:r>
      <w:r w:rsidRPr="00E82E9F">
        <w:rPr>
          <w:b/>
        </w:rPr>
        <w:t>SO 19-17-01</w:t>
      </w:r>
      <w:r w:rsidRPr="00E82E9F">
        <w:t xml:space="preserve"> v oddílu kolejového svršku (D.2.1.1.0). Přesune zadavatel tento objekt do příslušného oddílu?</w:t>
      </w:r>
    </w:p>
    <w:p w14:paraId="21628CCC" w14:textId="77777777" w:rsidR="005F3638" w:rsidRPr="00E82E9F" w:rsidRDefault="005F3638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AFAA6C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6A84EBE7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Ano, opraveno.</w:t>
      </w:r>
    </w:p>
    <w:p w14:paraId="085AF495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465AEAE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Viz příloha:</w:t>
      </w:r>
    </w:p>
    <w:p w14:paraId="6BEB05AD" w14:textId="77777777" w:rsidR="00887F6E" w:rsidRPr="00E82E9F" w:rsidRDefault="00887F6E" w:rsidP="00E82E9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82E9F">
        <w:rPr>
          <w:rFonts w:eastAsia="Times New Roman" w:cs="Times New Roman"/>
          <w:bCs/>
          <w:lang w:eastAsia="cs-CZ"/>
        </w:rPr>
        <w:t>XDC_Chlumec-Trutnov_ČF_zm04_20240115.xml</w:t>
      </w:r>
    </w:p>
    <w:p w14:paraId="3F604920" w14:textId="0023E0C9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B73265B" w14:textId="0B9358C4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D6A9667" w14:textId="151FC981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107:</w:t>
      </w:r>
    </w:p>
    <w:p w14:paraId="79EEC8AA" w14:textId="7B0A7C4B" w:rsidR="004E637E" w:rsidRPr="00E82E9F" w:rsidRDefault="005F3638" w:rsidP="00E82E9F">
      <w:pPr>
        <w:spacing w:after="0" w:line="240" w:lineRule="auto"/>
      </w:pPr>
      <w:r w:rsidRPr="00E82E9F">
        <w:t xml:space="preserve">Dle TZ </w:t>
      </w:r>
      <w:r w:rsidRPr="00E82E9F">
        <w:rPr>
          <w:b/>
        </w:rPr>
        <w:t>SO 14-17-01</w:t>
      </w:r>
      <w:r w:rsidRPr="00E82E9F">
        <w:t xml:space="preserve"> str. 10, má dojít k ojedinělé výměně 1600 ks dř. pražců za betonové bezpodkladnicové. Ve soupisu prací tohoto objektu předpokládáme, že k tomu jsou určeny položky č. 17 a 18. Domníváme se, že by tyto položky měly být nahrazeny položkou ze sborníku OTSKP - VÝMĚNA JEDNOTLIVÉHO PRAŽCE BETONOVÉHO BEZPODKLADNICOVÉHO, UPEVNĚNÍ PRUŽNÉ. Navíc položky v soupisu mají množství v metrech místo kusech. Opraví zadavatel soupis prací?</w:t>
      </w:r>
    </w:p>
    <w:p w14:paraId="213EEC55" w14:textId="77777777" w:rsidR="005F3638" w:rsidRPr="00E82E9F" w:rsidRDefault="005F3638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951479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7998DBE0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Viz odpověď k dotazu č. 88.</w:t>
      </w:r>
    </w:p>
    <w:p w14:paraId="2EC101B0" w14:textId="18094094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5FF1ACC" w14:textId="16B3E452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98605F" w14:textId="3F76C40A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108:</w:t>
      </w:r>
    </w:p>
    <w:p w14:paraId="3AC0C973" w14:textId="14C23F7E" w:rsidR="004E637E" w:rsidRPr="00E82E9F" w:rsidRDefault="005F3638" w:rsidP="00E82E9F">
      <w:pPr>
        <w:spacing w:after="0" w:line="240" w:lineRule="auto"/>
      </w:pPr>
      <w:r w:rsidRPr="00E82E9F">
        <w:rPr>
          <w:b/>
        </w:rPr>
        <w:t>SO 14-16-01.2</w:t>
      </w:r>
      <w:r w:rsidRPr="00E82E9F">
        <w:t>: žádáme o prověření výkazu výměr a jeho upravení v části DIO v celém objektu. Dle našeho názoru se ve výkazu nacházejí i přejezdy a DIA k nim příslušící, které nejsou součástí stavby a neprobíhá na nich žádná činnost. Např. DIO 11 (Železniční přejezd na silnici II/325 žst. Hostinné) a další.</w:t>
      </w:r>
    </w:p>
    <w:p w14:paraId="6AE79A78" w14:textId="77777777" w:rsidR="005F3638" w:rsidRPr="00E82E9F" w:rsidRDefault="005F3638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FD1A05" w14:textId="77777777" w:rsidR="004E637E" w:rsidRPr="00E82E9F" w:rsidRDefault="004E637E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7FED9DB0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Ano, opraveno.</w:t>
      </w:r>
    </w:p>
    <w:p w14:paraId="59C75475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EFFFF85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Viz příloha:</w:t>
      </w:r>
    </w:p>
    <w:p w14:paraId="4DFA6430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SO 14-16-01.2_ČF_zm04_20240115_ZD Č7.xlsx</w:t>
      </w:r>
    </w:p>
    <w:p w14:paraId="0E4AD9F6" w14:textId="2E5AD2CF" w:rsidR="004E637E" w:rsidRPr="00E82E9F" w:rsidRDefault="004E637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D56255D" w14:textId="1CE45CA5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2915EBA" w14:textId="30C3E989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109:</w:t>
      </w:r>
    </w:p>
    <w:p w14:paraId="72496A14" w14:textId="77777777" w:rsidR="00CB11C5" w:rsidRPr="00E82E9F" w:rsidRDefault="00CB11C5" w:rsidP="00E82E9F">
      <w:pPr>
        <w:spacing w:after="0" w:line="240" w:lineRule="auto"/>
        <w:rPr>
          <w:b/>
        </w:rPr>
      </w:pPr>
      <w:r w:rsidRPr="00E82E9F">
        <w:rPr>
          <w:b/>
        </w:rPr>
        <w:t>SO 14-17-01</w:t>
      </w:r>
    </w:p>
    <w:p w14:paraId="05777389" w14:textId="77777777" w:rsidR="00CB11C5" w:rsidRPr="00E82E9F" w:rsidRDefault="00CB11C5" w:rsidP="00E82E9F">
      <w:pPr>
        <w:spacing w:after="0" w:line="240" w:lineRule="auto"/>
      </w:pPr>
      <w:r w:rsidRPr="00E82E9F">
        <w:t>Domníváme se, že je u položek č. 17 a 18 špatně uvedena měrná jednotka.</w:t>
      </w:r>
    </w:p>
    <w:p w14:paraId="4DEC06AC" w14:textId="52980265" w:rsidR="00CB11C5" w:rsidRPr="00E82E9F" w:rsidRDefault="00CB11C5" w:rsidP="00E82E9F">
      <w:pPr>
        <w:spacing w:after="0" w:line="240" w:lineRule="auto"/>
      </w:pPr>
      <w:r w:rsidRPr="00E82E9F">
        <w:t>Žádáme o prověření a případnou úpravu VV.</w:t>
      </w:r>
    </w:p>
    <w:p w14:paraId="72C8CD1F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7219E5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5CA2D677" w14:textId="77777777" w:rsidR="00887F6E" w:rsidRPr="00E82E9F" w:rsidRDefault="00887F6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82E9F">
        <w:rPr>
          <w:rFonts w:eastAsia="Calibri" w:cs="Times New Roman"/>
          <w:bCs/>
          <w:lang w:eastAsia="cs-CZ"/>
        </w:rPr>
        <w:t>Viz odpověď k dotazu č. 88.</w:t>
      </w:r>
    </w:p>
    <w:p w14:paraId="7FC2E327" w14:textId="7A74299F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56DC421" w14:textId="6F09FA21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D27ECA" w14:textId="616F43E4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110:</w:t>
      </w:r>
    </w:p>
    <w:p w14:paraId="3DDBBA1C" w14:textId="77777777" w:rsidR="00CB11C5" w:rsidRPr="00E82E9F" w:rsidRDefault="00CB11C5" w:rsidP="00E82E9F">
      <w:pPr>
        <w:spacing w:after="0" w:line="240" w:lineRule="auto"/>
        <w:rPr>
          <w:b/>
        </w:rPr>
      </w:pPr>
      <w:r w:rsidRPr="00E82E9F">
        <w:rPr>
          <w:b/>
        </w:rPr>
        <w:t>SO 14-16-01.1</w:t>
      </w:r>
    </w:p>
    <w:p w14:paraId="317F8D01" w14:textId="77777777" w:rsidR="00CB11C5" w:rsidRPr="00E82E9F" w:rsidRDefault="00CB11C5" w:rsidP="00E82E9F">
      <w:pPr>
        <w:spacing w:after="0" w:line="240" w:lineRule="auto"/>
      </w:pPr>
      <w:r w:rsidRPr="00E82E9F">
        <w:t>a) pol. č. 16 – Žádáme o informaci, o jaký se jedná materiál?</w:t>
      </w:r>
    </w:p>
    <w:p w14:paraId="0551281F" w14:textId="77777777" w:rsidR="00CB11C5" w:rsidRPr="00E82E9F" w:rsidRDefault="00CB11C5" w:rsidP="00E82E9F">
      <w:pPr>
        <w:spacing w:after="0" w:line="240" w:lineRule="auto"/>
      </w:pPr>
      <w:r w:rsidRPr="00E82E9F">
        <w:t>b) pol. č. 19 OBSYP POTRUBÍ A OBJEKTŮ ZE ZEMIN NEPROPUSTNÝCH – Jedná se o zpětné použití výkopku nebo nový materiál?</w:t>
      </w:r>
    </w:p>
    <w:p w14:paraId="157CEF0D" w14:textId="77777777" w:rsidR="00CB11C5" w:rsidRPr="00E82E9F" w:rsidRDefault="00CB11C5" w:rsidP="00E82E9F">
      <w:pPr>
        <w:spacing w:after="0" w:line="240" w:lineRule="auto"/>
      </w:pPr>
      <w:r w:rsidRPr="00E82E9F">
        <w:t>c) pol. č. 21 VÝPLNĚ Z NAKUPOVANÝCH MATERIÁLŮ - o jaký se jedná materiál?</w:t>
      </w:r>
    </w:p>
    <w:p w14:paraId="74EB8BA1" w14:textId="77777777" w:rsidR="00CB11C5" w:rsidRPr="00E82E9F" w:rsidRDefault="00CB11C5" w:rsidP="00E82E9F">
      <w:pPr>
        <w:spacing w:after="0" w:line="240" w:lineRule="auto"/>
      </w:pPr>
      <w:r w:rsidRPr="00E82E9F">
        <w:t>d) pol. č. 31 SLOUPKY OHRADNÍ A PLOTOVÉ KOVOVÉ KOTVENÉ DO PATEK NEBO BERANĚNÉ - je uvedená MJ v T skutečně správně?</w:t>
      </w:r>
    </w:p>
    <w:p w14:paraId="76BC3A62" w14:textId="5EE81E05" w:rsidR="00CB11C5" w:rsidRPr="00E82E9F" w:rsidRDefault="00CB11C5" w:rsidP="00E82E9F">
      <w:pPr>
        <w:spacing w:after="0" w:line="240" w:lineRule="auto"/>
      </w:pPr>
      <w:r w:rsidRPr="00E82E9F">
        <w:t>Žádáme zadavatele o prověření a případnou opravu VV.</w:t>
      </w:r>
    </w:p>
    <w:p w14:paraId="09D4837B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18A9AE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235FAA80" w14:textId="0BB4B627" w:rsidR="00F21339" w:rsidRPr="00E82E9F" w:rsidRDefault="00F21339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 xml:space="preserve">Ad a) </w:t>
      </w:r>
      <w:r w:rsidR="00C766C6">
        <w:rPr>
          <w:rFonts w:eastAsia="Calibri" w:cs="Times New Roman"/>
          <w:bCs/>
          <w:lang w:eastAsia="cs-CZ"/>
        </w:rPr>
        <w:t xml:space="preserve">Jedná se o </w:t>
      </w:r>
      <w:r w:rsidRPr="00E82E9F">
        <w:rPr>
          <w:rFonts w:eastAsia="Calibri" w:cs="Times New Roman"/>
          <w:bCs/>
          <w:lang w:eastAsia="cs-CZ"/>
        </w:rPr>
        <w:t>nově nakupovan</w:t>
      </w:r>
      <w:r w:rsidR="00C766C6">
        <w:rPr>
          <w:rFonts w:eastAsia="Calibri" w:cs="Times New Roman"/>
          <w:bCs/>
          <w:lang w:eastAsia="cs-CZ"/>
        </w:rPr>
        <w:t>é</w:t>
      </w:r>
      <w:r w:rsidRPr="00E82E9F">
        <w:rPr>
          <w:rFonts w:eastAsia="Calibri" w:cs="Times New Roman"/>
          <w:bCs/>
          <w:lang w:eastAsia="cs-CZ"/>
        </w:rPr>
        <w:t xml:space="preserve"> kameniv</w:t>
      </w:r>
      <w:r w:rsidR="00C766C6">
        <w:rPr>
          <w:rFonts w:eastAsia="Calibri" w:cs="Times New Roman"/>
          <w:bCs/>
          <w:lang w:eastAsia="cs-CZ"/>
        </w:rPr>
        <w:t>o</w:t>
      </w:r>
      <w:r w:rsidRPr="00E82E9F">
        <w:rPr>
          <w:rFonts w:eastAsia="Calibri" w:cs="Times New Roman"/>
          <w:bCs/>
          <w:lang w:eastAsia="cs-CZ"/>
        </w:rPr>
        <w:t xml:space="preserve"> fr. 0/125 mm.</w:t>
      </w:r>
    </w:p>
    <w:p w14:paraId="281CAEEB" w14:textId="77777777" w:rsidR="00F21339" w:rsidRPr="00E82E9F" w:rsidRDefault="00F21339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Ad b) Zpětné použití výkopku, požadavek na nepropustnost materiálu.</w:t>
      </w:r>
    </w:p>
    <w:p w14:paraId="6F6F2C9C" w14:textId="77777777" w:rsidR="00F21339" w:rsidRPr="00E82E9F" w:rsidRDefault="00F21339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Ad c) Beton C16/20</w:t>
      </w:r>
    </w:p>
    <w:p w14:paraId="170F4234" w14:textId="77777777" w:rsidR="00F21339" w:rsidRPr="00E82E9F" w:rsidRDefault="00F21339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Ad d) Viz odpověď k dotazu č. 12</w:t>
      </w:r>
    </w:p>
    <w:p w14:paraId="6CCDC384" w14:textId="387D7CB2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1257D3A" w14:textId="5641EC44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78E2F7" w14:textId="344B16A9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111:</w:t>
      </w:r>
    </w:p>
    <w:p w14:paraId="00646789" w14:textId="77777777" w:rsidR="00CB11C5" w:rsidRPr="00E82E9F" w:rsidRDefault="00CB11C5" w:rsidP="00E82E9F">
      <w:pPr>
        <w:spacing w:after="0" w:line="240" w:lineRule="auto"/>
        <w:rPr>
          <w:b/>
        </w:rPr>
      </w:pPr>
      <w:r w:rsidRPr="00E82E9F">
        <w:rPr>
          <w:b/>
        </w:rPr>
        <w:t>SO 19-16-01</w:t>
      </w:r>
    </w:p>
    <w:p w14:paraId="26E4B47C" w14:textId="77777777" w:rsidR="00CB11C5" w:rsidRPr="00E82E9F" w:rsidRDefault="00CB11C5" w:rsidP="00E82E9F">
      <w:pPr>
        <w:spacing w:after="0" w:line="240" w:lineRule="auto"/>
      </w:pPr>
      <w:r w:rsidRPr="00E82E9F">
        <w:t>a) pol. č. 6 ZÁSYP JAM A RÝH ZEMINOU SE ZHUTNĚNÍM - jedná se o zpětné použití výkopku nebo nový materiál?</w:t>
      </w:r>
    </w:p>
    <w:p w14:paraId="3AD95F49" w14:textId="4A5B3CF3" w:rsidR="00CB11C5" w:rsidRPr="00E82E9F" w:rsidRDefault="00CB11C5" w:rsidP="00E82E9F">
      <w:pPr>
        <w:spacing w:after="0" w:line="240" w:lineRule="auto"/>
      </w:pPr>
      <w:r w:rsidRPr="00E82E9F">
        <w:t>b) pol. č. 11 - jedná se o zpětné použití výkopku nebo nový materiál?</w:t>
      </w:r>
    </w:p>
    <w:p w14:paraId="293E2087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293741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3018DCB2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Ad a) Jedná se o použití výkopku.</w:t>
      </w:r>
    </w:p>
    <w:p w14:paraId="44D756DB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Ad b) Nově nakoupený materiál.</w:t>
      </w:r>
    </w:p>
    <w:p w14:paraId="3A11D082" w14:textId="24DF305D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14F3295" w14:textId="76544CF3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98E8BE" w14:textId="5DDF8320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112:</w:t>
      </w:r>
    </w:p>
    <w:p w14:paraId="46E65E45" w14:textId="77777777" w:rsidR="00CB11C5" w:rsidRPr="00E82E9F" w:rsidRDefault="00CB11C5" w:rsidP="00E82E9F">
      <w:pPr>
        <w:spacing w:after="0" w:line="240" w:lineRule="auto"/>
        <w:rPr>
          <w:b/>
        </w:rPr>
      </w:pPr>
      <w:r w:rsidRPr="00E82E9F">
        <w:rPr>
          <w:b/>
        </w:rPr>
        <w:t>SO 14-16-31</w:t>
      </w:r>
    </w:p>
    <w:p w14:paraId="47258582" w14:textId="0EBB606D" w:rsidR="00CB11C5" w:rsidRPr="00E82E9F" w:rsidRDefault="00CB11C5" w:rsidP="00E82E9F">
      <w:pPr>
        <w:spacing w:after="0" w:line="240" w:lineRule="auto"/>
      </w:pPr>
      <w:r w:rsidRPr="00E82E9F">
        <w:t>pol. č. 7 - Žádáme o informaci, o jaký materiál se jedná?</w:t>
      </w:r>
    </w:p>
    <w:p w14:paraId="057FA6D2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2F6A8F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77E04163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Násyp z hornin a zemin nesoudržných, materiál z výkopu, hutněný Id = 0,9 – těleso nástupiště.</w:t>
      </w:r>
    </w:p>
    <w:p w14:paraId="1B1909C7" w14:textId="7866E3F5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3B8DFCB" w14:textId="77777777" w:rsidR="00887F6E" w:rsidRPr="00E82E9F" w:rsidRDefault="00887F6E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70F8BA0" w14:textId="44F47CB5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113:</w:t>
      </w:r>
    </w:p>
    <w:p w14:paraId="1E67BA9F" w14:textId="77777777" w:rsidR="00CB11C5" w:rsidRPr="00E82E9F" w:rsidRDefault="00CB11C5" w:rsidP="00E82E9F">
      <w:pPr>
        <w:spacing w:after="0" w:line="240" w:lineRule="auto"/>
        <w:rPr>
          <w:b/>
        </w:rPr>
      </w:pPr>
      <w:r w:rsidRPr="00E82E9F">
        <w:rPr>
          <w:b/>
        </w:rPr>
        <w:t>SO 14-17-40</w:t>
      </w:r>
    </w:p>
    <w:p w14:paraId="56A3D754" w14:textId="1FB1AD9B" w:rsidR="00CB11C5" w:rsidRPr="00E82E9F" w:rsidRDefault="00CB11C5" w:rsidP="00E82E9F">
      <w:pPr>
        <w:spacing w:after="0" w:line="240" w:lineRule="auto"/>
      </w:pPr>
      <w:r w:rsidRPr="00E82E9F">
        <w:t>pol. č. 5 - Žádáme o informaci, o jaký materiál se jedná?</w:t>
      </w:r>
    </w:p>
    <w:p w14:paraId="7E5DE20E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888608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000E923A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Nově nakupované kamenivo fr. 0/63 mm.</w:t>
      </w:r>
    </w:p>
    <w:p w14:paraId="1E44236B" w14:textId="5049C816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98DCDFB" w14:textId="1023F5CC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E8492A" w14:textId="57FA42D0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114:</w:t>
      </w:r>
    </w:p>
    <w:p w14:paraId="64A9B508" w14:textId="77777777" w:rsidR="00CB11C5" w:rsidRPr="00E82E9F" w:rsidRDefault="00CB11C5" w:rsidP="00E82E9F">
      <w:pPr>
        <w:spacing w:after="0" w:line="240" w:lineRule="auto"/>
        <w:rPr>
          <w:b/>
        </w:rPr>
      </w:pPr>
      <w:r w:rsidRPr="00E82E9F">
        <w:rPr>
          <w:b/>
        </w:rPr>
        <w:t>SO 98-98 (část ČF)</w:t>
      </w:r>
    </w:p>
    <w:p w14:paraId="5D92EEDD" w14:textId="77777777" w:rsidR="00CB11C5" w:rsidRPr="00E82E9F" w:rsidRDefault="00CB11C5" w:rsidP="00E82E9F">
      <w:pPr>
        <w:spacing w:after="0" w:line="240" w:lineRule="auto"/>
      </w:pPr>
      <w:r w:rsidRPr="00E82E9F">
        <w:t>pol. č. 11 Zřízení osvětlení provizorních nástupišť včetně přístupů v žst. Kunčice nad Labem</w:t>
      </w:r>
    </w:p>
    <w:p w14:paraId="68E270E5" w14:textId="77777777" w:rsidR="00CB11C5" w:rsidRPr="00E82E9F" w:rsidRDefault="00CB11C5" w:rsidP="00E82E9F">
      <w:pPr>
        <w:spacing w:after="0" w:line="240" w:lineRule="auto"/>
      </w:pPr>
      <w:r w:rsidRPr="00E82E9F">
        <w:t>V popisu položky je uvedeno: „v předepsaném rozsahu a počtu dle VTP a ZTP“. Bohužel jsme ve VTP ani ZTP bližší popis ani parametry plánovaného osvětlení provizorního nástupiště neobjevili.</w:t>
      </w:r>
    </w:p>
    <w:p w14:paraId="5211EE83" w14:textId="77777777" w:rsidR="00CB11C5" w:rsidRPr="00E82E9F" w:rsidRDefault="00CB11C5" w:rsidP="00E82E9F">
      <w:pPr>
        <w:spacing w:after="0" w:line="240" w:lineRule="auto"/>
      </w:pPr>
      <w:r w:rsidRPr="00E82E9F">
        <w:t>Z koncepce názvu položky pak není jednoznačně zřejmé, zda se v případě „přístupů“ myslí pouze jejich osvětlení, či i jejich fyzické zřízení.</w:t>
      </w:r>
    </w:p>
    <w:p w14:paraId="14F7F1F5" w14:textId="77777777" w:rsidR="00CB11C5" w:rsidRPr="00E82E9F" w:rsidRDefault="00CB11C5" w:rsidP="00E82E9F">
      <w:pPr>
        <w:spacing w:after="0" w:line="240" w:lineRule="auto"/>
      </w:pPr>
      <w:r w:rsidRPr="00E82E9F">
        <w:t>Provizorního nástupiště se dotýká pouze několik poznámek v technické zprávě SO 19-16-31 a ZOV, avšak neobjevili jsme zmínku o osvětlení.</w:t>
      </w:r>
    </w:p>
    <w:p w14:paraId="555E7502" w14:textId="24BE377A" w:rsidR="00CB11C5" w:rsidRPr="00E82E9F" w:rsidRDefault="00CB11C5" w:rsidP="00E82E9F">
      <w:pPr>
        <w:spacing w:after="0" w:line="240" w:lineRule="auto"/>
      </w:pPr>
      <w:r w:rsidRPr="00E82E9F">
        <w:t>Žádáme zadavatele o prověření a případné doplnění / opravu ZD.</w:t>
      </w:r>
    </w:p>
    <w:p w14:paraId="3063142B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BBB25B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19AD778C" w14:textId="77777777" w:rsidR="00F21339" w:rsidRPr="00E82E9F" w:rsidRDefault="00F21339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Calibri" w:cs="Times New Roman"/>
          <w:bCs/>
          <w:lang w:eastAsia="cs-CZ"/>
        </w:rPr>
        <w:t>Předpokládáme využití stávajících osvětlovacích stožárů.</w:t>
      </w:r>
    </w:p>
    <w:p w14:paraId="4E993DE5" w14:textId="50ABBAFA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30E6B4" w14:textId="5A0F7815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999BD9" w14:textId="2E49FE6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115:</w:t>
      </w:r>
    </w:p>
    <w:p w14:paraId="569B0390" w14:textId="77777777" w:rsidR="00CB11C5" w:rsidRPr="00E82E9F" w:rsidRDefault="00CB11C5" w:rsidP="00E82E9F">
      <w:pPr>
        <w:spacing w:after="0" w:line="240" w:lineRule="auto"/>
        <w:rPr>
          <w:b/>
        </w:rPr>
      </w:pPr>
      <w:r w:rsidRPr="00E82E9F">
        <w:rPr>
          <w:b/>
        </w:rPr>
        <w:t>SO 19-17-01</w:t>
      </w:r>
    </w:p>
    <w:p w14:paraId="13E4836E" w14:textId="77777777" w:rsidR="00CB11C5" w:rsidRPr="00E82E9F" w:rsidRDefault="00CB11C5" w:rsidP="00E82E9F">
      <w:pPr>
        <w:spacing w:after="0" w:line="240" w:lineRule="auto"/>
      </w:pPr>
      <w:r w:rsidRPr="00E82E9F">
        <w:t>Ve VK je uvedeno 1250 m koleje rozd. „d“ a 297 m koleje rozd. „c“, přičemž pro obě varianty jsou uvedeny pražce o hmot. &gt; 250 kg/ks (např. B03). V součtu je to 1547 m koleje. Zároveň je uvedeno i 61 m koleje na dlouhých výh. pražcích a 61 m koleje na krátkých výh. pražcích.</w:t>
      </w:r>
    </w:p>
    <w:p w14:paraId="4092DDD1" w14:textId="77777777" w:rsidR="00CB11C5" w:rsidRPr="00E82E9F" w:rsidRDefault="00CB11C5" w:rsidP="00E82E9F">
      <w:pPr>
        <w:spacing w:after="0" w:line="240" w:lineRule="auto"/>
      </w:pPr>
      <w:r w:rsidRPr="00E82E9F">
        <w:t>V položkovém rozpočtu jsou však:</w:t>
      </w:r>
    </w:p>
    <w:p w14:paraId="5D546002" w14:textId="77777777" w:rsidR="00CB11C5" w:rsidRPr="00E82E9F" w:rsidRDefault="00CB11C5" w:rsidP="00E82E9F">
      <w:pPr>
        <w:spacing w:after="0" w:line="240" w:lineRule="auto"/>
      </w:pPr>
      <w:r w:rsidRPr="00E82E9F">
        <w:t>pol. č. 12 kolej s rozd. C s pražci o hmot. &gt; 250 kg/ks (např. B03) o dl. 298 m</w:t>
      </w:r>
    </w:p>
    <w:p w14:paraId="08F418B4" w14:textId="77777777" w:rsidR="00CB11C5" w:rsidRPr="00E82E9F" w:rsidRDefault="00CB11C5" w:rsidP="00E82E9F">
      <w:pPr>
        <w:spacing w:after="0" w:line="240" w:lineRule="auto"/>
      </w:pPr>
      <w:r w:rsidRPr="00E82E9F">
        <w:t>pol. č. 13 kolej s rozd. D s pražci o hmot. &gt; 250 kg/ks (např. B03) o dl. 599 m</w:t>
      </w:r>
    </w:p>
    <w:p w14:paraId="17645B0E" w14:textId="77777777" w:rsidR="00CB11C5" w:rsidRPr="00E82E9F" w:rsidRDefault="00CB11C5" w:rsidP="00E82E9F">
      <w:pPr>
        <w:spacing w:after="0" w:line="240" w:lineRule="auto"/>
      </w:pPr>
      <w:r w:rsidRPr="00E82E9F">
        <w:t>pol. č. 14 kolej s rozd. D s pražci o hmot. &gt; 280 kg/ks (např. B91) o dl. 495 m</w:t>
      </w:r>
    </w:p>
    <w:p w14:paraId="0005DB44" w14:textId="77777777" w:rsidR="00CB11C5" w:rsidRPr="00E82E9F" w:rsidRDefault="00CB11C5" w:rsidP="00E82E9F">
      <w:pPr>
        <w:spacing w:after="0" w:line="240" w:lineRule="auto"/>
      </w:pPr>
      <w:r w:rsidRPr="00E82E9F">
        <w:t>Což je 897 m koleje s pražci o hmot. &gt; 250 kg/ks (např. B03) a 495 m s pražci o hmot. &gt; 280 kg/ks (např. B91). TZ se také zmiňuje o použití obou typů pražců.</w:t>
      </w:r>
    </w:p>
    <w:p w14:paraId="7BB97580" w14:textId="77777777" w:rsidR="00CB11C5" w:rsidRPr="00E82E9F" w:rsidRDefault="00CB11C5" w:rsidP="00E82E9F">
      <w:pPr>
        <w:spacing w:after="0" w:line="240" w:lineRule="auto"/>
      </w:pPr>
      <w:r w:rsidRPr="00E82E9F">
        <w:t>Zároveň pol. rozpočet obsahuje i pol. č. 38, kde je 62 m koleje na dlouhých výh. pražcích a pol. č. 37, kde je 58 m koleje na krátkých výh. pražcích.</w:t>
      </w:r>
    </w:p>
    <w:p w14:paraId="0982047D" w14:textId="1EF78122" w:rsidR="00CB11C5" w:rsidRPr="00E82E9F" w:rsidRDefault="00CB11C5" w:rsidP="00E82E9F">
      <w:pPr>
        <w:spacing w:after="0" w:line="240" w:lineRule="auto"/>
      </w:pPr>
      <w:r w:rsidRPr="00E82E9F">
        <w:t>Může zadavatel prověřit uvedené skutečnosti a sdělit typ a výměry požadovaného typu pražců?</w:t>
      </w:r>
    </w:p>
    <w:p w14:paraId="1821C4EE" w14:textId="77777777" w:rsidR="003B5351" w:rsidRPr="00E82E9F" w:rsidRDefault="003B5351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F2E309" w14:textId="77777777" w:rsidR="00CB11C5" w:rsidRPr="00E82E9F" w:rsidRDefault="00CB11C5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74B14B94" w14:textId="762ADF11" w:rsidR="00887F6E" w:rsidRPr="00E82E9F" w:rsidRDefault="00C766C6" w:rsidP="00E82E9F">
      <w:pPr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Ad </w:t>
      </w:r>
      <w:r w:rsidRPr="00C766C6">
        <w:rPr>
          <w:rFonts w:eastAsia="Times New Roman" w:cs="Times New Roman"/>
          <w:bCs/>
          <w:lang w:eastAsia="cs-CZ"/>
        </w:rPr>
        <w:t xml:space="preserve">pol. č. </w:t>
      </w:r>
      <w:r w:rsidR="00887F6E" w:rsidRPr="00E82E9F">
        <w:rPr>
          <w:rFonts w:eastAsia="Times New Roman" w:cs="Times New Roman"/>
          <w:bCs/>
          <w:lang w:eastAsia="cs-CZ"/>
        </w:rPr>
        <w:t>12</w:t>
      </w:r>
      <w:r>
        <w:rPr>
          <w:rFonts w:eastAsia="Times New Roman" w:cs="Times New Roman"/>
          <w:bCs/>
          <w:lang w:eastAsia="cs-CZ"/>
        </w:rPr>
        <w:t>:</w:t>
      </w:r>
      <w:r w:rsidR="00887F6E" w:rsidRPr="00E82E9F">
        <w:rPr>
          <w:rFonts w:eastAsia="Times New Roman" w:cs="Times New Roman"/>
          <w:bCs/>
          <w:lang w:eastAsia="cs-CZ"/>
        </w:rPr>
        <w:t xml:space="preserve"> 304 m</w:t>
      </w:r>
    </w:p>
    <w:p w14:paraId="50AD70A4" w14:textId="3131D018" w:rsidR="00887F6E" w:rsidRPr="00E82E9F" w:rsidRDefault="00C766C6" w:rsidP="00E82E9F">
      <w:pPr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Ad </w:t>
      </w:r>
      <w:r w:rsidRPr="00C766C6">
        <w:rPr>
          <w:rFonts w:eastAsia="Times New Roman" w:cs="Times New Roman"/>
          <w:bCs/>
          <w:lang w:eastAsia="cs-CZ"/>
        </w:rPr>
        <w:t xml:space="preserve">pol. č. </w:t>
      </w:r>
      <w:r w:rsidR="00887F6E" w:rsidRPr="00E82E9F">
        <w:rPr>
          <w:rFonts w:eastAsia="Times New Roman" w:cs="Times New Roman"/>
          <w:bCs/>
          <w:lang w:eastAsia="cs-CZ"/>
        </w:rPr>
        <w:t>13</w:t>
      </w:r>
      <w:r>
        <w:rPr>
          <w:rFonts w:eastAsia="Times New Roman" w:cs="Times New Roman"/>
          <w:bCs/>
          <w:lang w:eastAsia="cs-CZ"/>
        </w:rPr>
        <w:t>:</w:t>
      </w:r>
      <w:r w:rsidR="00887F6E" w:rsidRPr="00E82E9F">
        <w:rPr>
          <w:rFonts w:eastAsia="Times New Roman" w:cs="Times New Roman"/>
          <w:bCs/>
          <w:lang w:eastAsia="cs-CZ"/>
        </w:rPr>
        <w:t xml:space="preserve"> 585 m </w:t>
      </w:r>
    </w:p>
    <w:p w14:paraId="28C7116E" w14:textId="65538570" w:rsidR="00887F6E" w:rsidRPr="00E82E9F" w:rsidRDefault="00C766C6" w:rsidP="00E82E9F">
      <w:pPr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Ad </w:t>
      </w:r>
      <w:r w:rsidRPr="00C766C6">
        <w:rPr>
          <w:rFonts w:eastAsia="Times New Roman" w:cs="Times New Roman"/>
          <w:bCs/>
          <w:lang w:eastAsia="cs-CZ"/>
        </w:rPr>
        <w:t xml:space="preserve">pol. č. </w:t>
      </w:r>
      <w:r w:rsidR="00887F6E" w:rsidRPr="00E82E9F">
        <w:rPr>
          <w:rFonts w:eastAsia="Times New Roman" w:cs="Times New Roman"/>
          <w:bCs/>
          <w:lang w:eastAsia="cs-CZ"/>
        </w:rPr>
        <w:t>14</w:t>
      </w:r>
      <w:r>
        <w:rPr>
          <w:rFonts w:eastAsia="Times New Roman" w:cs="Times New Roman"/>
          <w:bCs/>
          <w:lang w:eastAsia="cs-CZ"/>
        </w:rPr>
        <w:t>:</w:t>
      </w:r>
      <w:r w:rsidR="00887F6E" w:rsidRPr="00E82E9F">
        <w:rPr>
          <w:rFonts w:eastAsia="Times New Roman" w:cs="Times New Roman"/>
          <w:bCs/>
          <w:lang w:eastAsia="cs-CZ"/>
        </w:rPr>
        <w:t xml:space="preserve"> 486 m</w:t>
      </w:r>
    </w:p>
    <w:p w14:paraId="77F4783B" w14:textId="5DF85C85" w:rsidR="00887F6E" w:rsidRPr="00E82E9F" w:rsidRDefault="00C766C6" w:rsidP="00E82E9F">
      <w:pPr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Ad </w:t>
      </w:r>
      <w:r w:rsidRPr="00C766C6">
        <w:rPr>
          <w:rFonts w:eastAsia="Times New Roman" w:cs="Times New Roman"/>
          <w:bCs/>
          <w:lang w:eastAsia="cs-CZ"/>
        </w:rPr>
        <w:t xml:space="preserve">pol. č. </w:t>
      </w:r>
      <w:r w:rsidR="00887F6E" w:rsidRPr="00E82E9F">
        <w:rPr>
          <w:rFonts w:eastAsia="Times New Roman" w:cs="Times New Roman"/>
          <w:bCs/>
          <w:lang w:eastAsia="cs-CZ"/>
        </w:rPr>
        <w:t>37</w:t>
      </w:r>
      <w:r>
        <w:rPr>
          <w:rFonts w:eastAsia="Times New Roman" w:cs="Times New Roman"/>
          <w:bCs/>
          <w:lang w:eastAsia="cs-CZ"/>
        </w:rPr>
        <w:t>:</w:t>
      </w:r>
      <w:r w:rsidR="00887F6E" w:rsidRPr="00E82E9F">
        <w:rPr>
          <w:rFonts w:eastAsia="Times New Roman" w:cs="Times New Roman"/>
          <w:bCs/>
          <w:lang w:eastAsia="cs-CZ"/>
        </w:rPr>
        <w:t xml:space="preserve"> 75,2 m</w:t>
      </w:r>
    </w:p>
    <w:p w14:paraId="78B57660" w14:textId="53DED578" w:rsidR="00887F6E" w:rsidRPr="00E82E9F" w:rsidRDefault="00C766C6" w:rsidP="00E82E9F">
      <w:pPr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Ad </w:t>
      </w:r>
      <w:r w:rsidRPr="00C766C6">
        <w:rPr>
          <w:rFonts w:eastAsia="Times New Roman" w:cs="Times New Roman"/>
          <w:bCs/>
          <w:lang w:eastAsia="cs-CZ"/>
        </w:rPr>
        <w:t xml:space="preserve">pol. č. </w:t>
      </w:r>
      <w:r w:rsidR="00887F6E" w:rsidRPr="00E82E9F">
        <w:rPr>
          <w:rFonts w:eastAsia="Times New Roman" w:cs="Times New Roman"/>
          <w:bCs/>
          <w:lang w:eastAsia="cs-CZ"/>
        </w:rPr>
        <w:t>38</w:t>
      </w:r>
      <w:r>
        <w:rPr>
          <w:rFonts w:eastAsia="Times New Roman" w:cs="Times New Roman"/>
          <w:bCs/>
          <w:lang w:eastAsia="cs-CZ"/>
        </w:rPr>
        <w:t>:</w:t>
      </w:r>
      <w:r w:rsidR="00887F6E" w:rsidRPr="00E82E9F">
        <w:rPr>
          <w:rFonts w:eastAsia="Times New Roman" w:cs="Times New Roman"/>
          <w:bCs/>
          <w:lang w:eastAsia="cs-CZ"/>
        </w:rPr>
        <w:t xml:space="preserve"> 32,4 m</w:t>
      </w:r>
    </w:p>
    <w:p w14:paraId="648B4652" w14:textId="77777777" w:rsidR="00887F6E" w:rsidRPr="00E82E9F" w:rsidRDefault="00887F6E" w:rsidP="00E82E9F">
      <w:pPr>
        <w:spacing w:after="0" w:line="240" w:lineRule="auto"/>
        <w:rPr>
          <w:rFonts w:eastAsia="Calibri" w:cs="Times New Roman"/>
          <w:bCs/>
          <w:lang w:eastAsia="cs-CZ"/>
        </w:rPr>
      </w:pPr>
      <w:r w:rsidRPr="00E82E9F">
        <w:rPr>
          <w:rFonts w:eastAsia="Times New Roman" w:cs="Times New Roman"/>
          <w:bCs/>
          <w:lang w:eastAsia="cs-CZ"/>
        </w:rPr>
        <w:t>Vše odměřeno z přílohy 703.</w:t>
      </w:r>
    </w:p>
    <w:p w14:paraId="1E7E9EAA" w14:textId="6BF41BE2" w:rsidR="00CB11C5" w:rsidRPr="00E82E9F" w:rsidRDefault="00CB11C5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BA390EE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FBC34B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116:</w:t>
      </w:r>
    </w:p>
    <w:p w14:paraId="217FDD01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</w:rPr>
      </w:pPr>
      <w:r w:rsidRPr="00E82E9F">
        <w:rPr>
          <w:rFonts w:cs="Arial"/>
        </w:rPr>
        <w:t xml:space="preserve">V zadavatelem postoupené projektové dokumentaci ke </w:t>
      </w:r>
      <w:r w:rsidRPr="00E82E9F">
        <w:rPr>
          <w:rFonts w:cs="Arial"/>
          <w:b/>
          <w:bCs/>
        </w:rPr>
        <w:t xml:space="preserve">SO 14-17-01 Stará Paka - Roztoky u Jilemnice, žel. Svršek </w:t>
      </w:r>
      <w:r w:rsidRPr="00E82E9F">
        <w:rPr>
          <w:rFonts w:cs="Arial"/>
        </w:rPr>
        <w:t>je uvedeno:</w:t>
      </w:r>
    </w:p>
    <w:p w14:paraId="414E3127" w14:textId="77777777" w:rsidR="00E26773" w:rsidRPr="00E82E9F" w:rsidRDefault="00E26773" w:rsidP="00E82E9F">
      <w:pPr>
        <w:spacing w:after="0"/>
        <w:jc w:val="both"/>
        <w:rPr>
          <w:rFonts w:cs="Arial"/>
        </w:rPr>
      </w:pPr>
      <w:r w:rsidRPr="00E82E9F">
        <w:rPr>
          <w:rFonts w:cs="Arial"/>
        </w:rPr>
        <w:t xml:space="preserve">Po dokončení prací na žel. spodku začnou práce na železničního svršku. Ten bude v definitivním stavu tvořen v koleji č. 1 v traťovém úseku novými kolejnicemi tvaru 49E1 na betonových pražcích s hmotností přes 300 kg pro pružné bezpodkladnicové upevnění např. B92S/2 a rozdělením pražců “d” s úklonem kolejnic 1:40. </w:t>
      </w:r>
    </w:p>
    <w:p w14:paraId="6FC06B13" w14:textId="77777777" w:rsidR="00E26773" w:rsidRPr="00E82E9F" w:rsidRDefault="00E26773" w:rsidP="00E82E9F">
      <w:pPr>
        <w:spacing w:after="0"/>
        <w:jc w:val="both"/>
        <w:rPr>
          <w:rFonts w:cs="Arial"/>
        </w:rPr>
      </w:pPr>
      <w:r w:rsidRPr="00E82E9F">
        <w:rPr>
          <w:rFonts w:cs="Arial"/>
        </w:rPr>
        <w:t xml:space="preserve">Pražce s hmotností přes 300 kg na této trati jsou navrženy z důvodu požadavku na stabilitu bezstykové koleje a rozdělení pražců „d“ je pak navrženo z důvodu snížení nutného množství vkládaných pražcových kotev. </w:t>
      </w:r>
    </w:p>
    <w:p w14:paraId="43D8A3CD" w14:textId="77777777" w:rsidR="00E26773" w:rsidRPr="00E82E9F" w:rsidRDefault="00E26773" w:rsidP="00E82E9F">
      <w:pPr>
        <w:spacing w:after="0"/>
        <w:jc w:val="both"/>
        <w:rPr>
          <w:rFonts w:cs="Arial"/>
        </w:rPr>
      </w:pPr>
      <w:r w:rsidRPr="00E82E9F">
        <w:rPr>
          <w:rFonts w:cs="Arial"/>
        </w:rPr>
        <w:t>V úseku km 77,225 – 77,950 je uvažováno s výměnou 180 ks pražců, v úseku 81,000 – 81,500 pak s výměnou 40 ks pražců. Nově budou použity betonové pražce s hmotností přes 250 kg pro pružné bezpodkladnicové upevnění např. B92S/2 s úklonem kolejnic 1:40. Alternativně je též možno osadit pražce SB6 z výzisku ze snášených úseků v případě výměny ojedinělých pražců z důvodu jednotného úklonu kolejnic.</w:t>
      </w:r>
    </w:p>
    <w:p w14:paraId="6910B887" w14:textId="77777777" w:rsidR="00E26773" w:rsidRPr="00E82E9F" w:rsidRDefault="00E26773" w:rsidP="00E82E9F">
      <w:pPr>
        <w:spacing w:after="0"/>
        <w:jc w:val="both"/>
        <w:rPr>
          <w:rFonts w:cs="Arial"/>
          <w:bCs/>
          <w:iCs/>
        </w:rPr>
      </w:pPr>
      <w:r w:rsidRPr="00E82E9F">
        <w:rPr>
          <w:rFonts w:cs="Arial"/>
          <w:bCs/>
          <w:iCs/>
        </w:rPr>
        <w:t>Žádáme zadavatele o tato upřesnění a doplnění:</w:t>
      </w:r>
    </w:p>
    <w:p w14:paraId="4183F0B4" w14:textId="77777777" w:rsidR="00E26773" w:rsidRPr="00E82E9F" w:rsidRDefault="00E26773" w:rsidP="00E82E9F">
      <w:pPr>
        <w:numPr>
          <w:ilvl w:val="0"/>
          <w:numId w:val="11"/>
        </w:numPr>
        <w:spacing w:after="0" w:line="240" w:lineRule="auto"/>
        <w:jc w:val="both"/>
        <w:rPr>
          <w:rFonts w:cs="Arial"/>
          <w:bCs/>
          <w:iCs/>
        </w:rPr>
      </w:pPr>
      <w:r w:rsidRPr="00E82E9F">
        <w:rPr>
          <w:rFonts w:cs="Arial"/>
          <w:bCs/>
          <w:iCs/>
        </w:rPr>
        <w:t>ve vzorových příčných řezech (např. příl. 4.1) a situacích (např. 2.2) jsou zakresleny pražce o min. hmotnosti 250 kg. Jaké pražce budou použity? Co myslí projektant pod názvem pražec B92S/2, jedná se o pražec B91S/2?</w:t>
      </w:r>
    </w:p>
    <w:p w14:paraId="7DB6052D" w14:textId="77777777" w:rsidR="00E26773" w:rsidRPr="00E82E9F" w:rsidRDefault="00E26773" w:rsidP="00E82E9F">
      <w:pPr>
        <w:numPr>
          <w:ilvl w:val="0"/>
          <w:numId w:val="11"/>
        </w:numPr>
        <w:spacing w:after="0" w:line="240" w:lineRule="auto"/>
        <w:jc w:val="both"/>
        <w:rPr>
          <w:rFonts w:cs="Arial"/>
          <w:bCs/>
          <w:iCs/>
        </w:rPr>
      </w:pPr>
      <w:r w:rsidRPr="00E82E9F">
        <w:rPr>
          <w:rFonts w:cs="Arial"/>
          <w:bCs/>
          <w:iCs/>
        </w:rPr>
        <w:t>zda v úsecích s kontinuálním pročištěním štěrk. lože mají být použity pražce nové o hmotnosti větší než 250 kg, hmotnosti větší než 300 kg (B91S/2) nebo vyzískané pražce SB6?</w:t>
      </w:r>
    </w:p>
    <w:p w14:paraId="4AF17CBE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4B665B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39215495" w14:textId="77777777" w:rsidR="00E26773" w:rsidRPr="00E82E9F" w:rsidRDefault="00E26773" w:rsidP="00E82E9F">
      <w:pPr>
        <w:spacing w:after="0" w:line="240" w:lineRule="exact"/>
        <w:contextualSpacing/>
        <w:jc w:val="both"/>
      </w:pPr>
      <w:r w:rsidRPr="00E82E9F">
        <w:t>Viz odpověď k dotazu č. 88.</w:t>
      </w:r>
    </w:p>
    <w:p w14:paraId="366F8E76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B91231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FBCD07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117:</w:t>
      </w:r>
    </w:p>
    <w:p w14:paraId="04F53653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</w:rPr>
      </w:pPr>
      <w:r w:rsidRPr="00E82E9F">
        <w:rPr>
          <w:rFonts w:asciiTheme="majorHAnsi" w:hAnsiTheme="majorHAnsi" w:cs="Arial"/>
        </w:rPr>
        <w:t xml:space="preserve">V zadavatelem postoupené dokumentaci – Technické zprávě ke </w:t>
      </w:r>
      <w:r w:rsidRPr="00E82E9F">
        <w:rPr>
          <w:rFonts w:asciiTheme="majorHAnsi" w:hAnsiTheme="majorHAnsi" w:cs="Arial"/>
          <w:b/>
        </w:rPr>
        <w:t>SO 14-17-01 Stará Paka -Roztoky u Jilemnice, žel. svršek</w:t>
      </w:r>
      <w:r w:rsidRPr="00E82E9F">
        <w:rPr>
          <w:rFonts w:asciiTheme="majorHAnsi" w:hAnsiTheme="majorHAnsi" w:cs="Arial"/>
        </w:rPr>
        <w:t>, je uvedeno:</w:t>
      </w:r>
    </w:p>
    <w:p w14:paraId="4E31CB25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</w:rPr>
      </w:pPr>
      <w:r w:rsidRPr="00E82E9F">
        <w:rPr>
          <w:rFonts w:asciiTheme="majorHAnsi" w:hAnsiTheme="majorHAnsi" w:cs="Arial"/>
        </w:rPr>
        <w:t>V rámci stavby dojde na přání OŘ k ojedinělé výměně 1 600 ks dřevěných pražců za betonové. Nově budou použity betonové pražce s hmotností přes 250 kg pro pružné bezpodkladnicové upevnění např.  B92S/2 s úklonem kolejnic 1:40.</w:t>
      </w:r>
    </w:p>
    <w:p w14:paraId="674B1EBC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</w:rPr>
      </w:pPr>
      <w:r w:rsidRPr="00E82E9F">
        <w:rPr>
          <w:rFonts w:asciiTheme="majorHAnsi" w:hAnsiTheme="majorHAnsi" w:cs="Arial"/>
        </w:rPr>
        <w:t xml:space="preserve">V zadavatelem postoupené dokumentaci – Technické zprávě ke </w:t>
      </w:r>
      <w:r w:rsidRPr="00E82E9F">
        <w:rPr>
          <w:rFonts w:asciiTheme="majorHAnsi" w:hAnsiTheme="majorHAnsi" w:cs="Arial"/>
          <w:b/>
          <w:bCs/>
        </w:rPr>
        <w:t>SO 14-17-01 Stará Paka - Roztoky u Jilemnice, žel. svršek</w:t>
      </w:r>
      <w:r w:rsidRPr="00E82E9F">
        <w:rPr>
          <w:rFonts w:asciiTheme="majorHAnsi" w:hAnsiTheme="majorHAnsi" w:cs="Arial"/>
        </w:rPr>
        <w:t>, je uvedeno:</w:t>
      </w:r>
    </w:p>
    <w:p w14:paraId="02FA9580" w14:textId="77777777" w:rsidR="00E26773" w:rsidRPr="00E82E9F" w:rsidRDefault="00E26773" w:rsidP="00E82E9F">
      <w:pPr>
        <w:spacing w:after="0"/>
        <w:jc w:val="both"/>
        <w:rPr>
          <w:rFonts w:asciiTheme="majorHAnsi" w:hAnsiTheme="majorHAnsi" w:cs="Arial"/>
        </w:rPr>
      </w:pPr>
      <w:r w:rsidRPr="00E82E9F">
        <w:rPr>
          <w:rFonts w:asciiTheme="majorHAnsi" w:hAnsiTheme="majorHAnsi" w:cs="Arial"/>
        </w:rPr>
        <w:t>V rámci stavby dojde na přání OŘ k ojedinělé výměně 1 600 ks dřevěných pražců za betonové. Nově budou použity betonové pražce s hmotností přes 250 kg pro pružné bezpodkladnicové upevnění např.  B92S/2 s úklonem kolejnic 1:40.</w:t>
      </w:r>
    </w:p>
    <w:p w14:paraId="62460200" w14:textId="77777777" w:rsidR="00E26773" w:rsidRPr="00E82E9F" w:rsidRDefault="00E26773" w:rsidP="00E82E9F">
      <w:pPr>
        <w:spacing w:after="0"/>
        <w:jc w:val="both"/>
        <w:rPr>
          <w:rFonts w:asciiTheme="majorHAnsi" w:hAnsiTheme="majorHAnsi" w:cs="Arial"/>
          <w:bCs/>
          <w:iCs/>
        </w:rPr>
      </w:pPr>
      <w:r w:rsidRPr="00E82E9F">
        <w:rPr>
          <w:rFonts w:asciiTheme="majorHAnsi" w:hAnsiTheme="majorHAnsi" w:cs="Arial"/>
          <w:bCs/>
          <w:iCs/>
        </w:rPr>
        <w:t>Žádáme zadavatele o toto doplnění:</w:t>
      </w:r>
    </w:p>
    <w:p w14:paraId="32C7A42D" w14:textId="77777777" w:rsidR="00E26773" w:rsidRPr="00E82E9F" w:rsidRDefault="00E26773" w:rsidP="00E82E9F">
      <w:pPr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Arial"/>
          <w:bCs/>
          <w:iCs/>
        </w:rPr>
      </w:pPr>
      <w:r w:rsidRPr="00E82E9F">
        <w:rPr>
          <w:rFonts w:asciiTheme="majorHAnsi" w:hAnsiTheme="majorHAnsi" w:cs="Arial"/>
          <w:bCs/>
          <w:iCs/>
        </w:rPr>
        <w:t xml:space="preserve">v jakých km polohách bude provedena výměna pražců? </w:t>
      </w:r>
    </w:p>
    <w:p w14:paraId="2FF22B97" w14:textId="77777777" w:rsidR="00E26773" w:rsidRPr="00E82E9F" w:rsidRDefault="00E26773" w:rsidP="00E82E9F">
      <w:pPr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Arial"/>
          <w:bCs/>
          <w:iCs/>
        </w:rPr>
      </w:pPr>
      <w:r w:rsidRPr="00E82E9F">
        <w:rPr>
          <w:rFonts w:asciiTheme="majorHAnsi" w:hAnsiTheme="majorHAnsi" w:cs="Arial"/>
          <w:bCs/>
          <w:iCs/>
        </w:rPr>
        <w:t>zda mají být použity pražce nové o hmotnosti větší než 250 kg, hmotnosti větší než 300 kg (B91S/2)? Žádáme o přesnější specifikaci.</w:t>
      </w:r>
    </w:p>
    <w:p w14:paraId="787F0024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</w:rPr>
      </w:pPr>
    </w:p>
    <w:p w14:paraId="3B355F70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3AE45E34" w14:textId="77777777" w:rsidR="00E26773" w:rsidRPr="00E82E9F" w:rsidRDefault="00E26773" w:rsidP="00E82E9F">
      <w:pPr>
        <w:spacing w:after="0" w:line="240" w:lineRule="exact"/>
        <w:contextualSpacing/>
        <w:jc w:val="both"/>
      </w:pPr>
      <w:r w:rsidRPr="00E82E9F">
        <w:t>Viz odpověď k dotazu č. 88.</w:t>
      </w:r>
    </w:p>
    <w:p w14:paraId="1DCDD6CE" w14:textId="77777777" w:rsidR="00E26773" w:rsidRPr="00E82E9F" w:rsidRDefault="00E26773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CB67014" w14:textId="77777777" w:rsidR="00E26773" w:rsidRPr="00E82E9F" w:rsidRDefault="00E26773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DF6A7E6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118:</w:t>
      </w:r>
    </w:p>
    <w:p w14:paraId="7A940D79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</w:rPr>
      </w:pPr>
      <w:r w:rsidRPr="00E82E9F">
        <w:rPr>
          <w:rFonts w:cs="Arial"/>
        </w:rPr>
        <w:t xml:space="preserve">V zadavatelem postoupené dokumentaci – výkazu výměr </w:t>
      </w:r>
      <w:r w:rsidRPr="00E82E9F">
        <w:rPr>
          <w:rFonts w:cs="Arial"/>
          <w:b/>
          <w:bCs/>
        </w:rPr>
        <w:t>SO 14-17-01 Stará Paka - Roztoky                  u Jilemnice, žel. svršek</w:t>
      </w:r>
      <w:r w:rsidRPr="00E82E9F">
        <w:rPr>
          <w:rFonts w:cs="Arial"/>
        </w:rPr>
        <w:t>, jsou položky:</w:t>
      </w:r>
    </w:p>
    <w:p w14:paraId="1CD5E2F4" w14:textId="77777777" w:rsidR="00E26773" w:rsidRPr="00E82E9F" w:rsidRDefault="00E26773" w:rsidP="00E82E9F">
      <w:pPr>
        <w:spacing w:after="0"/>
        <w:jc w:val="both"/>
        <w:rPr>
          <w:rFonts w:cs="Arial"/>
        </w:rPr>
      </w:pPr>
      <w:r w:rsidRPr="00E82E9F">
        <w:rPr>
          <w:rFonts w:cs="Arial"/>
        </w:rPr>
        <w:t>p.č. 17 VÝMĚNA JEDNOTLIVÉHO PRAŽCE DŘEVĚNÉHO, UPEVNĚNÍ TUHÉ (za betonový upevnění pružné nebo zpružněné) … 800,0M. Není zřejmé, zda jedná se o metry nebo kusy?</w:t>
      </w:r>
    </w:p>
    <w:p w14:paraId="54707831" w14:textId="77777777" w:rsidR="00E26773" w:rsidRPr="00E82E9F" w:rsidRDefault="00E26773" w:rsidP="00E82E9F">
      <w:pPr>
        <w:spacing w:after="0"/>
        <w:jc w:val="both"/>
        <w:rPr>
          <w:rFonts w:cs="Arial"/>
        </w:rPr>
      </w:pPr>
      <w:r w:rsidRPr="00E82E9F">
        <w:rPr>
          <w:rFonts w:cs="Arial"/>
        </w:rPr>
        <w:t>a p.č. 18 VÝMĚNA JEDNOTLIVÉHO PRAŽCE BETONOVÉHO PODKLADNICOVÉHO, UPEVNĚNÍ TUHÉ (za betonový upevnění pružné nebo zpružněné) … 800,0M. Není zřejmé, zda jedná se o metry nebo kusy?</w:t>
      </w:r>
    </w:p>
    <w:p w14:paraId="79BFC990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bCs/>
          <w:iCs/>
        </w:rPr>
      </w:pPr>
      <w:r w:rsidRPr="00E82E9F">
        <w:rPr>
          <w:rFonts w:cs="Arial"/>
          <w:bCs/>
          <w:iCs/>
        </w:rPr>
        <w:t>Žádáme zadavatele o upřesnění.</w:t>
      </w:r>
    </w:p>
    <w:p w14:paraId="4DA48A61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5D88D3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01C50AF4" w14:textId="77777777" w:rsidR="00E26773" w:rsidRPr="00E82E9F" w:rsidRDefault="00E26773" w:rsidP="00E82E9F">
      <w:pPr>
        <w:spacing w:after="0" w:line="240" w:lineRule="exact"/>
        <w:contextualSpacing/>
        <w:jc w:val="both"/>
      </w:pPr>
      <w:r w:rsidRPr="00E82E9F">
        <w:t>Viz odpověď k dotazu č. 88.</w:t>
      </w:r>
    </w:p>
    <w:p w14:paraId="7E2E7C1B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5C1F34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25F06B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>Dotaz č. 119:</w:t>
      </w:r>
    </w:p>
    <w:p w14:paraId="0785339B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</w:rPr>
      </w:pPr>
      <w:r w:rsidRPr="00E82E9F">
        <w:rPr>
          <w:rFonts w:asciiTheme="majorHAnsi" w:hAnsiTheme="majorHAnsi" w:cs="Arial"/>
        </w:rPr>
        <w:t xml:space="preserve">V zadavatelem postoupené dokumentaci – výkazu výměr </w:t>
      </w:r>
      <w:r w:rsidRPr="00E82E9F">
        <w:rPr>
          <w:rFonts w:asciiTheme="majorHAnsi" w:hAnsiTheme="majorHAnsi" w:cs="Arial"/>
          <w:b/>
          <w:bCs/>
        </w:rPr>
        <w:t>SO 14-17-01 Stará Paka - Roztoky                  u Jilemnice, žel. svršek</w:t>
      </w:r>
      <w:r w:rsidRPr="00E82E9F">
        <w:rPr>
          <w:rFonts w:asciiTheme="majorHAnsi" w:hAnsiTheme="majorHAnsi" w:cs="Arial"/>
        </w:rPr>
        <w:t>, jsou položky:</w:t>
      </w:r>
    </w:p>
    <w:p w14:paraId="1C198904" w14:textId="77777777" w:rsidR="00E26773" w:rsidRPr="00E82E9F" w:rsidRDefault="00E26773" w:rsidP="00E82E9F">
      <w:pPr>
        <w:spacing w:after="0"/>
        <w:jc w:val="both"/>
        <w:rPr>
          <w:rFonts w:asciiTheme="majorHAnsi" w:hAnsiTheme="majorHAnsi" w:cs="Arial"/>
        </w:rPr>
      </w:pPr>
      <w:r w:rsidRPr="00E82E9F">
        <w:rPr>
          <w:rFonts w:asciiTheme="majorHAnsi" w:hAnsiTheme="majorHAnsi" w:cs="Arial"/>
        </w:rPr>
        <w:t>p.č. 20 VÝMĚNA UPEVNĚNÍ (ŠROUBŮ, SPON, SVĚREK, KROUŽKŮ) PRUŽNÉHO … PÁR 806</w:t>
      </w:r>
    </w:p>
    <w:p w14:paraId="1AAA31C7" w14:textId="77777777" w:rsidR="00E26773" w:rsidRPr="00E82E9F" w:rsidRDefault="00E26773" w:rsidP="00E82E9F">
      <w:pPr>
        <w:spacing w:after="0"/>
        <w:jc w:val="both"/>
        <w:rPr>
          <w:rFonts w:asciiTheme="majorHAnsi" w:hAnsiTheme="majorHAnsi" w:cs="Arial"/>
        </w:rPr>
      </w:pPr>
      <w:r w:rsidRPr="00E82E9F">
        <w:rPr>
          <w:rFonts w:asciiTheme="majorHAnsi" w:hAnsiTheme="majorHAnsi" w:cs="Arial"/>
        </w:rPr>
        <w:t>p.č. 21 VÝMĚNA PODKLADNIC … PÁR 806</w:t>
      </w:r>
    </w:p>
    <w:p w14:paraId="0E44522C" w14:textId="77777777" w:rsidR="00E26773" w:rsidRPr="00E82E9F" w:rsidRDefault="00E26773" w:rsidP="00E82E9F">
      <w:pPr>
        <w:spacing w:after="0"/>
        <w:jc w:val="both"/>
        <w:rPr>
          <w:rFonts w:asciiTheme="majorHAnsi" w:hAnsiTheme="majorHAnsi" w:cs="Arial"/>
        </w:rPr>
      </w:pPr>
      <w:r w:rsidRPr="00E82E9F">
        <w:rPr>
          <w:rFonts w:asciiTheme="majorHAnsi" w:hAnsiTheme="majorHAnsi" w:cs="Arial"/>
        </w:rPr>
        <w:t>p.č. 22 VÝMĚNA PODLOŽEK POD KOLEJNICEMI … PÁR 806</w:t>
      </w:r>
    </w:p>
    <w:p w14:paraId="6E112245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</w:rPr>
      </w:pPr>
      <w:r w:rsidRPr="00E82E9F">
        <w:rPr>
          <w:rFonts w:asciiTheme="majorHAnsi" w:hAnsiTheme="majorHAnsi" w:cs="Arial"/>
        </w:rPr>
        <w:t>Pokud má dojít k výměně podkladnic, pryžových podložek, kompletů na 1.225m při rozdělení „c“ = 0,675, je správná výměra 1.225/0,675 = 1.815 PÁRů popř. 1.815 PÁRů – 180PÁRů -40PÁRů = 1.595PÁRů.</w:t>
      </w:r>
    </w:p>
    <w:p w14:paraId="225CAB6D" w14:textId="77777777" w:rsidR="00E26773" w:rsidRPr="00E82E9F" w:rsidRDefault="00E26773" w:rsidP="00E82E9F">
      <w:p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bCs/>
          <w:iCs/>
        </w:rPr>
      </w:pPr>
      <w:r w:rsidRPr="00E82E9F">
        <w:rPr>
          <w:rFonts w:asciiTheme="majorHAnsi" w:hAnsiTheme="majorHAnsi" w:cs="Arial"/>
          <w:bCs/>
          <w:iCs/>
        </w:rPr>
        <w:t>Žádáme zadavatele:</w:t>
      </w:r>
    </w:p>
    <w:p w14:paraId="58293FE6" w14:textId="77777777" w:rsidR="00E26773" w:rsidRPr="00E82E9F" w:rsidRDefault="00E26773" w:rsidP="00E82E9F">
      <w:pPr>
        <w:numPr>
          <w:ilvl w:val="0"/>
          <w:numId w:val="13"/>
        </w:num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bCs/>
          <w:iCs/>
        </w:rPr>
      </w:pPr>
      <w:r w:rsidRPr="00E82E9F">
        <w:rPr>
          <w:rFonts w:asciiTheme="majorHAnsi" w:hAnsiTheme="majorHAnsi" w:cs="Arial"/>
          <w:bCs/>
          <w:iCs/>
        </w:rPr>
        <w:t>o kontrolu výměr těchto položek a jejich opravu,</w:t>
      </w:r>
    </w:p>
    <w:p w14:paraId="41854973" w14:textId="77777777" w:rsidR="00E26773" w:rsidRPr="00E82E9F" w:rsidRDefault="00E26773" w:rsidP="00E82E9F">
      <w:pPr>
        <w:numPr>
          <w:ilvl w:val="0"/>
          <w:numId w:val="13"/>
        </w:numPr>
        <w:tabs>
          <w:tab w:val="left" w:pos="0"/>
        </w:tabs>
        <w:spacing w:after="0" w:line="240" w:lineRule="exact"/>
        <w:jc w:val="both"/>
        <w:outlineLvl w:val="0"/>
        <w:rPr>
          <w:rFonts w:asciiTheme="majorHAnsi" w:hAnsiTheme="majorHAnsi" w:cs="Arial"/>
          <w:bCs/>
          <w:iCs/>
        </w:rPr>
      </w:pPr>
      <w:r w:rsidRPr="00E82E9F">
        <w:rPr>
          <w:rFonts w:asciiTheme="majorHAnsi" w:hAnsiTheme="majorHAnsi" w:cs="Arial"/>
          <w:bCs/>
          <w:iCs/>
        </w:rPr>
        <w:t>o informaci, zda zadavatel trvá i na výměně podkladnic, neboť zpravidla bývá prováděna pouze výměna pryžových podložek a kompletů.</w:t>
      </w:r>
    </w:p>
    <w:p w14:paraId="315F9406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BE7C74" w14:textId="77777777" w:rsidR="00E26773" w:rsidRPr="00E82E9F" w:rsidRDefault="00E26773" w:rsidP="00E82E9F">
      <w:pPr>
        <w:spacing w:after="0" w:line="240" w:lineRule="auto"/>
        <w:rPr>
          <w:rFonts w:eastAsia="Calibri" w:cs="Times New Roman"/>
          <w:b/>
          <w:lang w:eastAsia="cs-CZ"/>
        </w:rPr>
      </w:pPr>
      <w:r w:rsidRPr="00E82E9F">
        <w:rPr>
          <w:rFonts w:eastAsia="Calibri" w:cs="Times New Roman"/>
          <w:b/>
          <w:lang w:eastAsia="cs-CZ"/>
        </w:rPr>
        <w:t xml:space="preserve">Odpověď: </w:t>
      </w:r>
    </w:p>
    <w:p w14:paraId="5F708DAC" w14:textId="77777777" w:rsidR="00E26773" w:rsidRPr="00E82E9F" w:rsidRDefault="00E26773" w:rsidP="00E82E9F">
      <w:pPr>
        <w:spacing w:after="0" w:line="240" w:lineRule="exact"/>
        <w:contextualSpacing/>
        <w:jc w:val="both"/>
      </w:pPr>
      <w:r w:rsidRPr="00E82E9F">
        <w:t>Viz odpověď k dotazu č. 88.</w:t>
      </w:r>
    </w:p>
    <w:p w14:paraId="2A58D980" w14:textId="77777777" w:rsidR="00887F6E" w:rsidRDefault="00887F6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EDEA271" w14:textId="0E0A8DEA" w:rsidR="00CB11C5" w:rsidRDefault="00CB11C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0B340C" w14:textId="176BFF73" w:rsidR="00E82E9F" w:rsidRDefault="00E82E9F" w:rsidP="00E82E9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D09AE">
        <w:rPr>
          <w:rFonts w:eastAsia="Times New Roman" w:cs="Times New Roman"/>
          <w:b/>
          <w:lang w:eastAsia="cs-CZ"/>
        </w:rPr>
        <w:t>změny/doplnění zadávací dokumentace</w:t>
      </w:r>
      <w:r w:rsidRPr="001D09AE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b/>
          <w:lang w:eastAsia="cs-CZ"/>
        </w:rPr>
        <w:t>26</w:t>
      </w:r>
      <w:r w:rsidRPr="001D09AE">
        <w:rPr>
          <w:rFonts w:eastAsia="Times New Roman" w:cs="Times New Roman"/>
          <w:b/>
          <w:lang w:eastAsia="cs-CZ"/>
        </w:rPr>
        <w:t>. 1. 2024</w:t>
      </w:r>
      <w:r w:rsidRPr="001D09AE">
        <w:rPr>
          <w:rFonts w:eastAsia="Times New Roman" w:cs="Times New Roman"/>
          <w:lang w:eastAsia="cs-CZ"/>
        </w:rPr>
        <w:t xml:space="preserve"> na den </w:t>
      </w:r>
      <w:r w:rsidRPr="001D09AE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9</w:t>
      </w:r>
      <w:r w:rsidRPr="001D09AE">
        <w:rPr>
          <w:rFonts w:eastAsia="Times New Roman" w:cs="Times New Roman"/>
          <w:b/>
          <w:lang w:eastAsia="cs-CZ"/>
        </w:rPr>
        <w:t>. 1. 2024</w:t>
      </w:r>
      <w:r w:rsidRPr="001D09AE">
        <w:rPr>
          <w:rFonts w:eastAsia="Times New Roman" w:cs="Times New Roman"/>
          <w:lang w:eastAsia="cs-CZ"/>
        </w:rPr>
        <w:t>.</w:t>
      </w:r>
    </w:p>
    <w:p w14:paraId="6FD88015" w14:textId="77777777" w:rsidR="00E82E9F" w:rsidRDefault="00E82E9F" w:rsidP="00E82E9F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FB689A8" w14:textId="77777777" w:rsidR="00E82E9F" w:rsidRPr="00BD5319" w:rsidRDefault="00E82E9F" w:rsidP="00E82E9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</w:t>
      </w:r>
      <w:r w:rsidRPr="001D09AE">
        <w:rPr>
          <w:rFonts w:eastAsia="Times New Roman" w:cs="Times New Roman"/>
          <w:lang w:eastAsia="cs-CZ"/>
        </w:rPr>
        <w:t>VZ: Z2023-058576).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14:paraId="78CBDEC0" w14:textId="77777777" w:rsidR="00E82E9F" w:rsidRPr="00BD5319" w:rsidRDefault="00E82E9F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02D5B18" w14:textId="77777777" w:rsidR="00E82E9F" w:rsidRPr="00BD5319" w:rsidRDefault="00E82E9F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270C7E90" w14:textId="45A1433E" w:rsidR="00E82E9F" w:rsidRPr="001D09AE" w:rsidRDefault="00E82E9F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09AE">
        <w:rPr>
          <w:rFonts w:eastAsia="Times New Roman" w:cs="Times New Roman"/>
          <w:lang w:eastAsia="cs-CZ"/>
        </w:rPr>
        <w:t xml:space="preserve">rušíme datum 19. 1. 2024 v 10:00 hod. a nahrazujeme datem </w:t>
      </w:r>
      <w:r w:rsidRPr="00D87257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9</w:t>
      </w:r>
      <w:r w:rsidRPr="00D87257">
        <w:rPr>
          <w:rFonts w:eastAsia="Times New Roman" w:cs="Times New Roman"/>
          <w:b/>
          <w:lang w:eastAsia="cs-CZ"/>
        </w:rPr>
        <w:t>. 1. 2024 v 10:00 hod.,</w:t>
      </w:r>
      <w:r w:rsidRPr="001D09AE">
        <w:rPr>
          <w:rFonts w:eastAsia="Times New Roman" w:cs="Times New Roman"/>
          <w:b/>
          <w:lang w:eastAsia="cs-CZ"/>
        </w:rPr>
        <w:t xml:space="preserve"> </w:t>
      </w:r>
    </w:p>
    <w:p w14:paraId="256021CC" w14:textId="77777777" w:rsidR="00E82E9F" w:rsidRPr="001D09AE" w:rsidRDefault="00E82E9F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09AE">
        <w:rPr>
          <w:rFonts w:eastAsia="Times New Roman" w:cs="Times New Roman"/>
          <w:b/>
          <w:lang w:eastAsia="cs-CZ"/>
        </w:rPr>
        <w:t xml:space="preserve">Oddíl IV. 2.7): </w:t>
      </w:r>
    </w:p>
    <w:p w14:paraId="73FD4D86" w14:textId="7410BF41" w:rsidR="00E82E9F" w:rsidRPr="00BD5319" w:rsidRDefault="00E82E9F" w:rsidP="00E82E9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09AE">
        <w:rPr>
          <w:rFonts w:eastAsia="Times New Roman" w:cs="Times New Roman"/>
          <w:lang w:eastAsia="cs-CZ"/>
        </w:rPr>
        <w:t>rušíme datum 19. 1. 2024 v 10:00 hod.</w:t>
      </w:r>
      <w:r w:rsidRPr="001D09AE">
        <w:rPr>
          <w:rFonts w:eastAsia="Times New Roman" w:cs="Times New Roman"/>
          <w:i/>
          <w:iCs/>
          <w:color w:val="FF0000"/>
          <w:lang w:eastAsia="cs-CZ"/>
        </w:rPr>
        <w:t xml:space="preserve"> </w:t>
      </w:r>
      <w:r w:rsidRPr="001D09AE">
        <w:rPr>
          <w:rFonts w:eastAsia="Times New Roman" w:cs="Times New Roman"/>
          <w:lang w:eastAsia="cs-CZ"/>
        </w:rPr>
        <w:t xml:space="preserve">a nahrazujeme datem </w:t>
      </w:r>
      <w:r w:rsidRPr="00D87257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9</w:t>
      </w:r>
      <w:r w:rsidRPr="00D87257">
        <w:rPr>
          <w:rFonts w:eastAsia="Times New Roman" w:cs="Times New Roman"/>
          <w:b/>
          <w:lang w:eastAsia="cs-CZ"/>
        </w:rPr>
        <w:t>. 1. 2024 v 10:00 hod.</w:t>
      </w:r>
    </w:p>
    <w:p w14:paraId="5793F348" w14:textId="77777777" w:rsidR="00E82E9F" w:rsidRPr="00BD5319" w:rsidRDefault="00E82E9F" w:rsidP="00E82E9F">
      <w:pPr>
        <w:spacing w:after="0" w:line="240" w:lineRule="auto"/>
        <w:rPr>
          <w:rFonts w:eastAsia="Times New Roman" w:cs="Times New Roman"/>
          <w:lang w:eastAsia="cs-CZ"/>
        </w:rPr>
      </w:pPr>
    </w:p>
    <w:p w14:paraId="61E8F6AF" w14:textId="77777777" w:rsidR="00E82E9F" w:rsidRPr="00BD5319" w:rsidRDefault="00E82E9F" w:rsidP="00E82E9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C012E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012E2">
        <w:rPr>
          <w:rFonts w:eastAsia="Calibri" w:cs="Times New Roman"/>
          <w:b/>
          <w:bCs/>
          <w:lang w:eastAsia="cs-CZ"/>
        </w:rPr>
        <w:t xml:space="preserve">Příloha: </w:t>
      </w:r>
      <w:r w:rsidRPr="00C012E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012E2">
        <w:rPr>
          <w:rFonts w:eastAsia="Calibri" w:cs="Times New Roman"/>
          <w:bCs/>
          <w:lang w:eastAsia="cs-CZ"/>
        </w:rPr>
        <w:instrText xml:space="preserve"> FORMTEXT </w:instrText>
      </w:r>
      <w:r w:rsidRPr="00C012E2">
        <w:rPr>
          <w:rFonts w:eastAsia="Calibri" w:cs="Times New Roman"/>
          <w:bCs/>
          <w:lang w:eastAsia="cs-CZ"/>
        </w:rPr>
      </w:r>
      <w:r w:rsidRPr="00C012E2">
        <w:rPr>
          <w:rFonts w:eastAsia="Calibri" w:cs="Times New Roman"/>
          <w:bCs/>
          <w:lang w:eastAsia="cs-CZ"/>
        </w:rPr>
        <w:fldChar w:fldCharType="separate"/>
      </w:r>
      <w:r w:rsidRPr="00C012E2">
        <w:rPr>
          <w:rFonts w:eastAsia="Calibri" w:cs="Times New Roman"/>
          <w:bCs/>
          <w:lang w:eastAsia="cs-CZ"/>
        </w:rPr>
        <w:t> </w:t>
      </w:r>
      <w:r w:rsidRPr="00C012E2">
        <w:rPr>
          <w:rFonts w:eastAsia="Calibri" w:cs="Times New Roman"/>
          <w:bCs/>
          <w:lang w:eastAsia="cs-CZ"/>
        </w:rPr>
        <w:t> </w:t>
      </w:r>
      <w:r w:rsidRPr="00C012E2">
        <w:rPr>
          <w:rFonts w:eastAsia="Calibri" w:cs="Times New Roman"/>
          <w:bCs/>
          <w:lang w:eastAsia="cs-CZ"/>
        </w:rPr>
        <w:t> </w:t>
      </w:r>
      <w:r w:rsidRPr="00C012E2">
        <w:rPr>
          <w:rFonts w:eastAsia="Calibri" w:cs="Times New Roman"/>
          <w:bCs/>
          <w:lang w:eastAsia="cs-CZ"/>
        </w:rPr>
        <w:t> </w:t>
      </w:r>
      <w:r w:rsidRPr="00C012E2">
        <w:rPr>
          <w:rFonts w:eastAsia="Calibri" w:cs="Times New Roman"/>
          <w:bCs/>
          <w:lang w:eastAsia="cs-CZ"/>
        </w:rPr>
        <w:t> </w:t>
      </w:r>
      <w:r w:rsidRPr="00C012E2">
        <w:rPr>
          <w:rFonts w:eastAsia="Calibri" w:cs="Times New Roman"/>
          <w:bCs/>
          <w:lang w:eastAsia="cs-CZ"/>
        </w:rPr>
        <w:fldChar w:fldCharType="end"/>
      </w:r>
    </w:p>
    <w:p w14:paraId="08D774B9" w14:textId="0781375B" w:rsidR="00C012E2" w:rsidRPr="00C012E2" w:rsidRDefault="00C012E2" w:rsidP="00C012E2">
      <w:pPr>
        <w:spacing w:after="0" w:line="240" w:lineRule="auto"/>
        <w:rPr>
          <w:rFonts w:eastAsia="Calibri" w:cs="Times New Roman"/>
          <w:bCs/>
          <w:lang w:eastAsia="cs-CZ"/>
        </w:rPr>
      </w:pPr>
      <w:r w:rsidRPr="00C012E2">
        <w:rPr>
          <w:rFonts w:eastAsia="Calibri" w:cs="Times New Roman"/>
          <w:bCs/>
          <w:lang w:eastAsia="cs-CZ"/>
        </w:rPr>
        <w:t>XDC_Chlumec-Trutnov_ČF_zm04_20240115.xml</w:t>
      </w:r>
    </w:p>
    <w:p w14:paraId="4CA58FC8" w14:textId="3106F51D" w:rsidR="00C012E2" w:rsidRPr="00C012E2" w:rsidRDefault="00C012E2" w:rsidP="00C012E2">
      <w:pPr>
        <w:spacing w:after="0" w:line="240" w:lineRule="auto"/>
        <w:rPr>
          <w:rFonts w:eastAsia="Calibri" w:cs="Times New Roman"/>
          <w:bCs/>
          <w:lang w:eastAsia="cs-CZ"/>
        </w:rPr>
      </w:pPr>
      <w:r w:rsidRPr="00C012E2">
        <w:rPr>
          <w:rFonts w:eastAsia="Calibri" w:cs="Times New Roman"/>
          <w:bCs/>
          <w:lang w:eastAsia="cs-CZ"/>
        </w:rPr>
        <w:t>XLS_Chlumec-Trutnov_ČF_zm04_20240115.xlsx</w:t>
      </w:r>
    </w:p>
    <w:p w14:paraId="3568D690" w14:textId="77777777" w:rsidR="00664163" w:rsidRPr="00C012E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C012E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2D0F54A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12E2">
        <w:rPr>
          <w:rFonts w:eastAsia="Calibri" w:cs="Times New Roman"/>
          <w:lang w:eastAsia="cs-CZ"/>
        </w:rPr>
        <w:t xml:space="preserve">V Praze dne </w:t>
      </w:r>
      <w:r w:rsidR="00C012E2" w:rsidRPr="00C012E2">
        <w:rPr>
          <w:rFonts w:eastAsia="Calibri" w:cs="Times New Roman"/>
          <w:lang w:eastAsia="cs-CZ"/>
        </w:rPr>
        <w:t>15. 1. 2024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355F0248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8E75B4D" w14:textId="77777777" w:rsidR="00C012E2" w:rsidRDefault="00C012E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8CBD08F" w14:textId="77777777" w:rsidR="00D56B8C" w:rsidRPr="00D56B8C" w:rsidRDefault="00D56B8C" w:rsidP="00D56B8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56B8C">
        <w:rPr>
          <w:rFonts w:eastAsia="Calibri" w:cs="Times New Roman"/>
          <w:b/>
          <w:bCs/>
          <w:lang w:eastAsia="cs-CZ"/>
        </w:rPr>
        <w:t xml:space="preserve">Štěpán Hošna </w:t>
      </w:r>
    </w:p>
    <w:p w14:paraId="3E0CF1B7" w14:textId="77777777" w:rsidR="00D56B8C" w:rsidRPr="00D56B8C" w:rsidRDefault="00D56B8C" w:rsidP="00D56B8C">
      <w:pPr>
        <w:spacing w:after="0" w:line="240" w:lineRule="auto"/>
        <w:rPr>
          <w:rFonts w:eastAsia="Calibri" w:cs="Times New Roman"/>
          <w:bCs/>
          <w:lang w:eastAsia="cs-CZ"/>
        </w:rPr>
      </w:pPr>
      <w:r w:rsidRPr="00D56B8C">
        <w:rPr>
          <w:rFonts w:eastAsia="Calibri" w:cs="Times New Roman"/>
          <w:bCs/>
          <w:lang w:eastAsia="cs-CZ"/>
        </w:rPr>
        <w:t xml:space="preserve">vedoucí odd. zadávání investic, odbor investiční </w:t>
      </w:r>
    </w:p>
    <w:p w14:paraId="11A1C563" w14:textId="77777777" w:rsidR="00D56B8C" w:rsidRPr="00D56B8C" w:rsidRDefault="00D56B8C" w:rsidP="00D56B8C">
      <w:pPr>
        <w:spacing w:after="0" w:line="240" w:lineRule="auto"/>
        <w:rPr>
          <w:rFonts w:eastAsia="Calibri" w:cs="Times New Roman"/>
          <w:bCs/>
          <w:lang w:eastAsia="cs-CZ"/>
        </w:rPr>
      </w:pPr>
      <w:r w:rsidRPr="00D56B8C">
        <w:rPr>
          <w:rFonts w:eastAsia="Calibri" w:cs="Times New Roman"/>
          <w:bCs/>
          <w:lang w:eastAsia="cs-CZ"/>
        </w:rPr>
        <w:t xml:space="preserve">na základě „Pověření“ č. 7-NM ze dne 24. 10. 2022 </w:t>
      </w:r>
    </w:p>
    <w:p w14:paraId="061E1A85" w14:textId="77777777" w:rsidR="00D56B8C" w:rsidRPr="00D56B8C" w:rsidRDefault="00D56B8C" w:rsidP="00D56B8C">
      <w:pPr>
        <w:spacing w:after="0" w:line="240" w:lineRule="auto"/>
        <w:rPr>
          <w:rFonts w:eastAsia="Calibri" w:cs="Times New Roman"/>
          <w:bCs/>
          <w:lang w:eastAsia="cs-CZ"/>
        </w:rPr>
      </w:pPr>
      <w:r w:rsidRPr="00D56B8C">
        <w:rPr>
          <w:rFonts w:eastAsia="Calibri" w:cs="Times New Roman"/>
          <w:bCs/>
          <w:lang w:eastAsia="cs-CZ"/>
        </w:rPr>
        <w:t xml:space="preserve">Správa železnic, státní organizace </w:t>
      </w:r>
    </w:p>
    <w:p w14:paraId="370EF690" w14:textId="4BEC1298" w:rsidR="00664163" w:rsidRPr="00D56B8C" w:rsidRDefault="00D56B8C" w:rsidP="00D56B8C">
      <w:pPr>
        <w:spacing w:after="0" w:line="240" w:lineRule="auto"/>
        <w:rPr>
          <w:rFonts w:eastAsia="Calibri" w:cs="Times New Roman"/>
          <w:bCs/>
          <w:lang w:eastAsia="cs-CZ"/>
        </w:rPr>
      </w:pPr>
      <w:r w:rsidRPr="00D56B8C">
        <w:rPr>
          <w:rFonts w:eastAsia="Calibri" w:cs="Times New Roman"/>
          <w:bCs/>
          <w:lang w:eastAsia="cs-CZ"/>
        </w:rPr>
        <w:t>(elektronicky po</w:t>
      </w:r>
      <w:bookmarkStart w:id="3" w:name="_GoBack"/>
      <w:bookmarkEnd w:id="3"/>
      <w:r w:rsidRPr="00D56B8C">
        <w:rPr>
          <w:rFonts w:eastAsia="Calibri" w:cs="Times New Roman"/>
          <w:bCs/>
          <w:lang w:eastAsia="cs-CZ"/>
        </w:rPr>
        <w:t>depsáno)</w:t>
      </w:r>
    </w:p>
    <w:sectPr w:rsidR="00664163" w:rsidRPr="00D56B8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C48F5" w14:textId="77777777" w:rsidR="0022630E" w:rsidRDefault="0022630E" w:rsidP="00962258">
      <w:pPr>
        <w:spacing w:after="0" w:line="240" w:lineRule="auto"/>
      </w:pPr>
      <w:r>
        <w:separator/>
      </w:r>
    </w:p>
  </w:endnote>
  <w:endnote w:type="continuationSeparator" w:id="0">
    <w:p w14:paraId="04369208" w14:textId="77777777" w:rsidR="0022630E" w:rsidRDefault="002263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6ADBDE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5D6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5D6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03EEBB4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63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63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E68BD" w14:textId="77777777" w:rsidR="0022630E" w:rsidRDefault="0022630E" w:rsidP="00962258">
      <w:pPr>
        <w:spacing w:after="0" w:line="240" w:lineRule="auto"/>
      </w:pPr>
      <w:r>
        <w:separator/>
      </w:r>
    </w:p>
  </w:footnote>
  <w:footnote w:type="continuationSeparator" w:id="0">
    <w:p w14:paraId="7369758E" w14:textId="77777777" w:rsidR="0022630E" w:rsidRDefault="002263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7551B"/>
    <w:multiLevelType w:val="multilevel"/>
    <w:tmpl w:val="8CC28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A31A6A"/>
    <w:multiLevelType w:val="multilevel"/>
    <w:tmpl w:val="31807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FF44709"/>
    <w:multiLevelType w:val="multilevel"/>
    <w:tmpl w:val="E2E8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05144"/>
    <w:multiLevelType w:val="hybridMultilevel"/>
    <w:tmpl w:val="F1027F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584C24B6"/>
    <w:multiLevelType w:val="hybridMultilevel"/>
    <w:tmpl w:val="3D6240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B496F43"/>
    <w:multiLevelType w:val="hybridMultilevel"/>
    <w:tmpl w:val="B47CAE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1"/>
  </w:num>
  <w:num w:numId="5">
    <w:abstractNumId w:val="0"/>
  </w:num>
  <w:num w:numId="6">
    <w:abstractNumId w:val="9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2"/>
  </w:num>
  <w:num w:numId="1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32EF"/>
    <w:rsid w:val="00207DF5"/>
    <w:rsid w:val="0022630E"/>
    <w:rsid w:val="00267369"/>
    <w:rsid w:val="0026785D"/>
    <w:rsid w:val="00275DB1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B5351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E637E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3638"/>
    <w:rsid w:val="005F5D62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01C85"/>
    <w:rsid w:val="00710723"/>
    <w:rsid w:val="00712ED1"/>
    <w:rsid w:val="00723ED1"/>
    <w:rsid w:val="00733474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43B8"/>
    <w:rsid w:val="007E4A6E"/>
    <w:rsid w:val="007F56A7"/>
    <w:rsid w:val="00807DD0"/>
    <w:rsid w:val="00813F11"/>
    <w:rsid w:val="00887F6E"/>
    <w:rsid w:val="00891334"/>
    <w:rsid w:val="008A3568"/>
    <w:rsid w:val="008D03B9"/>
    <w:rsid w:val="008F18D6"/>
    <w:rsid w:val="00904780"/>
    <w:rsid w:val="009113A8"/>
    <w:rsid w:val="00922385"/>
    <w:rsid w:val="009223DF"/>
    <w:rsid w:val="00933FE5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2758"/>
    <w:rsid w:val="009E07F4"/>
    <w:rsid w:val="009F392E"/>
    <w:rsid w:val="00A1610A"/>
    <w:rsid w:val="00A302D2"/>
    <w:rsid w:val="00A44328"/>
    <w:rsid w:val="00A54935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12E2"/>
    <w:rsid w:val="00C02D0A"/>
    <w:rsid w:val="00C03A6E"/>
    <w:rsid w:val="00C30759"/>
    <w:rsid w:val="00C44F6A"/>
    <w:rsid w:val="00C727E5"/>
    <w:rsid w:val="00C766C6"/>
    <w:rsid w:val="00C8207D"/>
    <w:rsid w:val="00CB11C5"/>
    <w:rsid w:val="00CB7B5A"/>
    <w:rsid w:val="00CC1E2B"/>
    <w:rsid w:val="00CD1FC4"/>
    <w:rsid w:val="00CE371D"/>
    <w:rsid w:val="00D02A4D"/>
    <w:rsid w:val="00D21061"/>
    <w:rsid w:val="00D316A7"/>
    <w:rsid w:val="00D4108E"/>
    <w:rsid w:val="00D56B8C"/>
    <w:rsid w:val="00D6163D"/>
    <w:rsid w:val="00D63009"/>
    <w:rsid w:val="00D63E5E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26773"/>
    <w:rsid w:val="00E824F1"/>
    <w:rsid w:val="00E82E9F"/>
    <w:rsid w:val="00EB104F"/>
    <w:rsid w:val="00ED14BD"/>
    <w:rsid w:val="00F01440"/>
    <w:rsid w:val="00F12DEC"/>
    <w:rsid w:val="00F1715C"/>
    <w:rsid w:val="00F21339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962A97-2BA6-467F-A62F-2817C8FB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1</Pages>
  <Words>1985</Words>
  <Characters>11718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12</vt:i4>
      </vt:variant>
      <vt:variant>
        <vt:lpstr>Title</vt:lpstr>
      </vt:variant>
      <vt:variant>
        <vt:i4>1</vt:i4>
      </vt:variant>
    </vt:vector>
  </HeadingPairs>
  <TitlesOfParts>
    <vt:vector size="14" baseType="lpstr">
      <vt:lpstr/>
      <vt:lpstr>V zadavatelem postoupené projektové dokumentaci ke SO 14-17-01 Stará Paka - Rozt</vt:lpstr>
      <vt:lpstr>V zadavatelem postoupené dokumentaci – Technické zprávě ke SO 14-17-01 Stará Pak</vt:lpstr>
      <vt:lpstr>V rámci stavby dojde na přání OŘ k ojedinělé výměně 1 600 ks dřevěných pražců za</vt:lpstr>
      <vt:lpstr>V zadavatelem postoupené dokumentaci – Technické zprávě ke SO 14-17-01 Stará Pak</vt:lpstr>
      <vt:lpstr/>
      <vt:lpstr>V zadavatelem postoupené dokumentaci – výkazu výměr SO 14-17-01 Stará Paka - Roz</vt:lpstr>
      <vt:lpstr>Žádáme zadavatele o upřesnění.</vt:lpstr>
      <vt:lpstr>V zadavatelem postoupené dokumentaci – výkazu výměr SO 14-17-01 Stará Paka - Roz</vt:lpstr>
      <vt:lpstr>Pokud má dojít k výměně podkladnic, pryžových podložek, kompletů na 1.225m při r</vt:lpstr>
      <vt:lpstr>Žádáme zadavatele:</vt:lpstr>
      <vt:lpstr>o kontrolu výměr těchto položek a jejich opravu,</vt:lpstr>
      <vt:lpstr>o informaci, zda zadavatel trvá i na výměně podkladnic, neboť zpravidla bývá pro</vt:lpstr>
      <vt:lpstr/>
    </vt:vector>
  </TitlesOfParts>
  <Company>ATC</Company>
  <LinksUpToDate>false</LinksUpToDate>
  <CharactersWithSpaces>13676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5</cp:revision>
  <cp:lastPrinted>2024-01-15T14:03:00Z</cp:lastPrinted>
  <dcterms:created xsi:type="dcterms:W3CDTF">2024-01-15T14:00:00Z</dcterms:created>
  <dcterms:modified xsi:type="dcterms:W3CDTF">2024-01-15T14:04:00Z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